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354">
      <w:pPr>
        <w:pStyle w:val="a0"/>
        <w:jc w:val="center"/>
      </w:pPr>
    </w:p>
    <w:p w:rsidR="00000000" w:rsidRDefault="00007354">
      <w:pPr>
        <w:pStyle w:val="a1"/>
        <w:jc w:val="center"/>
      </w:pPr>
      <w:r>
        <w:rPr>
          <w:b/>
          <w:bCs/>
          <w:sz w:val="28"/>
          <w:szCs w:val="28"/>
        </w:rPr>
        <w:t xml:space="preserve">Анализ работы по правовому воспитанию, профилактике правонарушений среди несовершеннолетних, антинаркотической работе, работе с семьями, находящимися в социально-опасном положении в первом полугодии 2016- 2017 учебного года </w:t>
      </w:r>
    </w:p>
    <w:p w:rsidR="00000000" w:rsidRDefault="00007354">
      <w:pPr>
        <w:pStyle w:val="a1"/>
        <w:jc w:val="center"/>
      </w:pPr>
    </w:p>
    <w:p w:rsidR="00000000" w:rsidRDefault="00007354">
      <w:pPr>
        <w:pStyle w:val="a0"/>
        <w:jc w:val="both"/>
      </w:pPr>
      <w:r>
        <w:rPr>
          <w:rFonts w:ascii="Bitstream Charter" w:hAnsi="Bitstream Charter"/>
        </w:rPr>
        <w:t xml:space="preserve">    </w:t>
      </w:r>
      <w:r>
        <w:rPr>
          <w:rFonts w:ascii="Bitstream Charter" w:hAnsi="Bitstream Charter"/>
          <w:sz w:val="28"/>
          <w:szCs w:val="28"/>
        </w:rPr>
        <w:t>В последние годы резко об</w:t>
      </w:r>
      <w:r>
        <w:rPr>
          <w:rFonts w:ascii="Bitstream Charter" w:hAnsi="Bitstream Charter"/>
          <w:sz w:val="28"/>
          <w:szCs w:val="28"/>
        </w:rPr>
        <w:t xml:space="preserve">острилась </w:t>
      </w:r>
      <w:proofErr w:type="gramStart"/>
      <w:r>
        <w:rPr>
          <w:rFonts w:ascii="Bitstream Charter" w:hAnsi="Bitstream Charter"/>
          <w:sz w:val="28"/>
          <w:szCs w:val="28"/>
        </w:rPr>
        <w:t>криминогенная ситуация</w:t>
      </w:r>
      <w:proofErr w:type="gramEnd"/>
      <w:r>
        <w:rPr>
          <w:rFonts w:ascii="Bitstream Charter" w:hAnsi="Bitstream Charter"/>
          <w:sz w:val="28"/>
          <w:szCs w:val="28"/>
        </w:rPr>
        <w:t xml:space="preserve"> в стране, преступность среди несовершеннолетних растет, наркомания становится опухолью на теле общества, ранняя алкоголизация, увеличивается число детей и подростков с рискованным поведением, повышенной агрессивностью, безв</w:t>
      </w:r>
      <w:r>
        <w:rPr>
          <w:rFonts w:ascii="Bitstream Charter" w:hAnsi="Bitstream Charter"/>
          <w:sz w:val="28"/>
          <w:szCs w:val="28"/>
        </w:rPr>
        <w:t>ольным характером. Дети риска в силу своих психофизических особенностей, социальной запущенности чаще всего не справляются с учебной программой, конфликтуют с родителями, учителями, часто бросают занятия в школе.</w:t>
      </w:r>
    </w:p>
    <w:p w:rsidR="00000000" w:rsidRDefault="00007354">
      <w:pPr>
        <w:pStyle w:val="a0"/>
        <w:jc w:val="both"/>
      </w:pPr>
      <w:r>
        <w:rPr>
          <w:rFonts w:ascii="Bitstream Charter" w:hAnsi="Bitstream Charter"/>
          <w:sz w:val="28"/>
          <w:szCs w:val="28"/>
        </w:rPr>
        <w:t xml:space="preserve">      В связи с этим целью школы является ф</w:t>
      </w:r>
      <w:r>
        <w:rPr>
          <w:rFonts w:ascii="Bitstream Charter" w:hAnsi="Bitstream Charter"/>
          <w:sz w:val="28"/>
          <w:szCs w:val="28"/>
        </w:rPr>
        <w:t>ормирование правосознания и правовой культуры школьников.  В процессе реализации этой цели решаются следующие задачи:</w:t>
      </w:r>
    </w:p>
    <w:p w:rsidR="00000000" w:rsidRDefault="00007354">
      <w:pPr>
        <w:pStyle w:val="a0"/>
        <w:numPr>
          <w:ilvl w:val="0"/>
          <w:numId w:val="4"/>
        </w:numPr>
        <w:jc w:val="both"/>
      </w:pPr>
      <w:r>
        <w:rPr>
          <w:rFonts w:ascii="Bitstream Charter" w:hAnsi="Bitstream Charter"/>
          <w:sz w:val="28"/>
          <w:szCs w:val="28"/>
        </w:rPr>
        <w:t>создание системы профилактики детской безнадзорности, предупреждения правонарушений среди школьников.</w:t>
      </w:r>
    </w:p>
    <w:p w:rsidR="00000000" w:rsidRDefault="00007354">
      <w:pPr>
        <w:pStyle w:val="a0"/>
        <w:numPr>
          <w:ilvl w:val="0"/>
          <w:numId w:val="4"/>
        </w:numPr>
        <w:jc w:val="both"/>
      </w:pPr>
      <w:r>
        <w:rPr>
          <w:rFonts w:ascii="Bitstream Charter" w:hAnsi="Bitstream Charter"/>
          <w:sz w:val="28"/>
          <w:szCs w:val="28"/>
        </w:rPr>
        <w:t>Создание системы правового просвещен</w:t>
      </w:r>
      <w:r>
        <w:rPr>
          <w:rFonts w:ascii="Bitstream Charter" w:hAnsi="Bitstream Charter"/>
          <w:sz w:val="28"/>
          <w:szCs w:val="28"/>
        </w:rPr>
        <w:t>ия школьников с учетом возрастных особенностей, вооружению их знаниями о правах, обязанностях, научить соблюдать законы.</w:t>
      </w:r>
    </w:p>
    <w:p w:rsidR="00000000" w:rsidRDefault="00007354">
      <w:pPr>
        <w:pStyle w:val="a0"/>
        <w:numPr>
          <w:ilvl w:val="0"/>
          <w:numId w:val="4"/>
        </w:numPr>
        <w:jc w:val="both"/>
      </w:pPr>
      <w:r>
        <w:rPr>
          <w:rFonts w:ascii="Bitstream Charter" w:hAnsi="Bitstream Charter"/>
          <w:sz w:val="28"/>
          <w:szCs w:val="28"/>
        </w:rPr>
        <w:t>Создание системы работы по формированию здорового образа жизни.</w:t>
      </w:r>
    </w:p>
    <w:p w:rsidR="00000000" w:rsidRDefault="00007354">
      <w:pPr>
        <w:pStyle w:val="a0"/>
        <w:numPr>
          <w:ilvl w:val="0"/>
          <w:numId w:val="4"/>
        </w:numPr>
        <w:jc w:val="both"/>
      </w:pPr>
      <w:r>
        <w:rPr>
          <w:rFonts w:ascii="Bitstream Charter" w:hAnsi="Bitstream Charter"/>
          <w:sz w:val="28"/>
          <w:szCs w:val="28"/>
        </w:rPr>
        <w:t>Создание условий, направленных на решение проблем, связанных  с детство</w:t>
      </w:r>
      <w:r>
        <w:rPr>
          <w:rFonts w:ascii="Bitstream Charter" w:hAnsi="Bitstream Charter"/>
          <w:sz w:val="28"/>
          <w:szCs w:val="28"/>
        </w:rPr>
        <w:t>м, обеспечивающих защиту прав и интересов несовершеннолетних</w:t>
      </w:r>
    </w:p>
    <w:p w:rsidR="00000000" w:rsidRDefault="00007354">
      <w:pPr>
        <w:pStyle w:val="a0"/>
        <w:numPr>
          <w:ilvl w:val="0"/>
          <w:numId w:val="4"/>
        </w:numPr>
        <w:jc w:val="both"/>
      </w:pPr>
      <w:r>
        <w:rPr>
          <w:rFonts w:ascii="Bitstream Charter" w:hAnsi="Bitstream Charter"/>
          <w:sz w:val="28"/>
          <w:szCs w:val="28"/>
        </w:rPr>
        <w:t>Объединение усилий заинтересованных служб в работе по профилактике правонарушений.</w:t>
      </w:r>
    </w:p>
    <w:p w:rsidR="00000000" w:rsidRDefault="00007354">
      <w:pPr>
        <w:pStyle w:val="af1"/>
      </w:pPr>
      <w:r>
        <w:rPr>
          <w:rFonts w:ascii="Bitstream Charter" w:hAnsi="Bitstream Charter"/>
          <w:b/>
          <w:bCs/>
          <w:sz w:val="28"/>
          <w:szCs w:val="28"/>
        </w:rPr>
        <w:t>Пути решения проблемы:</w:t>
      </w:r>
    </w:p>
    <w:p w:rsidR="00000000" w:rsidRDefault="00007354">
      <w:pPr>
        <w:pStyle w:val="af1"/>
        <w:ind w:left="0"/>
        <w:jc w:val="both"/>
      </w:pPr>
      <w:r>
        <w:rPr>
          <w:rFonts w:ascii="Bitstream Charter" w:hAnsi="Bitstream Charter"/>
          <w:bCs/>
          <w:sz w:val="28"/>
          <w:szCs w:val="28"/>
        </w:rPr>
        <w:t xml:space="preserve"> 1.В ходе преподавания  учебных дисциплин;</w:t>
      </w:r>
    </w:p>
    <w:p w:rsidR="00000000" w:rsidRDefault="00007354">
      <w:pPr>
        <w:pStyle w:val="a0"/>
        <w:ind w:left="720" w:hanging="720"/>
        <w:jc w:val="both"/>
      </w:pPr>
      <w:r>
        <w:rPr>
          <w:rFonts w:ascii="Bitstream Charter" w:hAnsi="Bitstream Charter"/>
          <w:sz w:val="28"/>
          <w:szCs w:val="28"/>
        </w:rPr>
        <w:t xml:space="preserve"> 2.Средствами внеклассной работы;</w:t>
      </w:r>
    </w:p>
    <w:p w:rsidR="00000000" w:rsidRDefault="00007354">
      <w:pPr>
        <w:pStyle w:val="a0"/>
        <w:ind w:left="720" w:hanging="720"/>
        <w:jc w:val="both"/>
      </w:pPr>
      <w:r>
        <w:rPr>
          <w:rFonts w:ascii="Bitstream Charter" w:hAnsi="Bitstream Charter"/>
          <w:b/>
          <w:sz w:val="28"/>
          <w:szCs w:val="28"/>
        </w:rPr>
        <w:t>Основные нап</w:t>
      </w:r>
      <w:r>
        <w:rPr>
          <w:rFonts w:ascii="Bitstream Charter" w:hAnsi="Bitstream Charter"/>
          <w:b/>
          <w:sz w:val="28"/>
          <w:szCs w:val="28"/>
        </w:rPr>
        <w:t>равления работы по реализации проблемы:</w:t>
      </w:r>
    </w:p>
    <w:p w:rsidR="00000000" w:rsidRDefault="00007354">
      <w:pPr>
        <w:pStyle w:val="a0"/>
        <w:ind w:left="720" w:hanging="720"/>
        <w:jc w:val="both"/>
      </w:pPr>
      <w:r>
        <w:rPr>
          <w:rFonts w:ascii="Bitstream Charter" w:hAnsi="Bitstream Charter"/>
          <w:sz w:val="28"/>
          <w:szCs w:val="28"/>
        </w:rPr>
        <w:t xml:space="preserve">           1.Профилактическая работа.</w:t>
      </w:r>
    </w:p>
    <w:p w:rsidR="00000000" w:rsidRDefault="00007354">
      <w:pPr>
        <w:pStyle w:val="a0"/>
        <w:jc w:val="both"/>
      </w:pPr>
      <w:r>
        <w:rPr>
          <w:rFonts w:ascii="Bitstream Charter" w:hAnsi="Bitstream Charter"/>
          <w:sz w:val="28"/>
          <w:szCs w:val="28"/>
        </w:rPr>
        <w:t xml:space="preserve">           2.Организация досуговой деятельности.</w:t>
      </w:r>
    </w:p>
    <w:p w:rsidR="00000000" w:rsidRDefault="00007354">
      <w:pPr>
        <w:pStyle w:val="a0"/>
        <w:jc w:val="both"/>
      </w:pPr>
      <w:r>
        <w:rPr>
          <w:rFonts w:ascii="Bitstream Charter" w:hAnsi="Bitstream Charter"/>
          <w:sz w:val="28"/>
          <w:szCs w:val="28"/>
        </w:rPr>
        <w:t xml:space="preserve">           3.Правовой всеобуч.</w:t>
      </w:r>
    </w:p>
    <w:p w:rsidR="00000000" w:rsidRDefault="00007354">
      <w:pPr>
        <w:pStyle w:val="a0"/>
        <w:jc w:val="both"/>
      </w:pPr>
      <w:r>
        <w:rPr>
          <w:rFonts w:ascii="Bitstream Charter" w:hAnsi="Bitstream Charter"/>
          <w:sz w:val="28"/>
          <w:szCs w:val="28"/>
        </w:rPr>
        <w:lastRenderedPageBreak/>
        <w:t xml:space="preserve">           4.Работа с родителями.</w:t>
      </w:r>
    </w:p>
    <w:p w:rsidR="00000000" w:rsidRDefault="00007354">
      <w:pPr>
        <w:pStyle w:val="a0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Как и каждый</w:t>
      </w:r>
      <w:r>
        <w:rPr>
          <w:rFonts w:ascii="Bitstream Charter" w:hAnsi="Bitstream Charter"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 в сентябре был обновлен </w:t>
      </w:r>
      <w:r>
        <w:rPr>
          <w:rFonts w:ascii="Bitstream Charter" w:hAnsi="Bitstream Charter"/>
          <w:color w:val="000000"/>
          <w:sz w:val="28"/>
          <w:szCs w:val="28"/>
        </w:rPr>
        <w:t xml:space="preserve"> банк данных со</w:t>
      </w:r>
      <w:r>
        <w:rPr>
          <w:rFonts w:ascii="Bitstream Charter" w:hAnsi="Bitstream Charter"/>
          <w:color w:val="000000"/>
          <w:sz w:val="28"/>
          <w:szCs w:val="28"/>
        </w:rPr>
        <w:t>циального паспорта школы и классов через совместную деятельность с классными руководителями. Данная информация помогает в создании благоприятной среды в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007354">
      <w:pPr>
        <w:pStyle w:val="a0"/>
        <w:ind w:left="720"/>
        <w:jc w:val="both"/>
        <w:rPr>
          <w:rFonts w:ascii="Bitstream Charter" w:hAnsi="Bitstream Charter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рамках плана  « Мы за ЗОЖ» </w:t>
      </w:r>
      <w:r>
        <w:rPr>
          <w:sz w:val="28"/>
          <w:szCs w:val="24"/>
        </w:rPr>
        <w:t xml:space="preserve">  проводились </w:t>
      </w:r>
      <w:r>
        <w:rPr>
          <w:rFonts w:ascii="Times New Roman" w:hAnsi="Times New Roman"/>
          <w:sz w:val="28"/>
          <w:szCs w:val="24"/>
        </w:rPr>
        <w:t>проф</w:t>
      </w:r>
      <w:r>
        <w:rPr>
          <w:sz w:val="28"/>
          <w:szCs w:val="24"/>
        </w:rPr>
        <w:t>илактически</w:t>
      </w:r>
      <w:r>
        <w:rPr>
          <w:rFonts w:ascii="Times New Roman" w:hAnsi="Times New Roman"/>
          <w:sz w:val="28"/>
          <w:szCs w:val="24"/>
        </w:rPr>
        <w:t>е ме</w:t>
      </w:r>
      <w:r>
        <w:rPr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опр</w:t>
      </w:r>
      <w:r>
        <w:rPr>
          <w:sz w:val="28"/>
          <w:szCs w:val="24"/>
        </w:rPr>
        <w:t>ияти</w:t>
      </w:r>
      <w:r>
        <w:rPr>
          <w:rFonts w:ascii="Times New Roman" w:hAnsi="Times New Roman"/>
          <w:sz w:val="28"/>
          <w:szCs w:val="24"/>
        </w:rPr>
        <w:t>я совместно со специалиста</w:t>
      </w:r>
      <w:r>
        <w:rPr>
          <w:rFonts w:ascii="Times New Roman" w:hAnsi="Times New Roman"/>
          <w:sz w:val="28"/>
          <w:szCs w:val="24"/>
        </w:rPr>
        <w:t>ми ЦРБ</w:t>
      </w:r>
      <w:r>
        <w:rPr>
          <w:sz w:val="28"/>
          <w:szCs w:val="24"/>
        </w:rPr>
        <w:t xml:space="preserve">: лекции, беседы, видеолектории,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sz w:val="28"/>
          <w:szCs w:val="24"/>
        </w:rPr>
        <w:t xml:space="preserve"> конкурсы рисунков, плакатов, презентаций:</w:t>
      </w:r>
    </w:p>
    <w:p w:rsidR="00000000" w:rsidRDefault="00007354">
      <w:pPr>
        <w:pStyle w:val="a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itstream Charter" w:hAnsi="Bitstream Charter"/>
          <w:sz w:val="28"/>
          <w:szCs w:val="28"/>
        </w:rPr>
        <w:t>В связи с социальной значимостью вопроса профилактики и борьбы со СПИДом и инфекционными заболеваниями в общеобразовательном учреждении были организованны и проведены меропр</w:t>
      </w:r>
      <w:r>
        <w:rPr>
          <w:rFonts w:ascii="Bitstream Charter" w:hAnsi="Bitstream Charter"/>
          <w:sz w:val="28"/>
          <w:szCs w:val="28"/>
        </w:rPr>
        <w:t>иятия  по данной тематике</w:t>
      </w:r>
      <w:r>
        <w:rPr>
          <w:rFonts w:ascii="Times New Roman" w:hAnsi="Times New Roman"/>
          <w:sz w:val="28"/>
          <w:szCs w:val="28"/>
        </w:rPr>
        <w:t xml:space="preserve"> совместно с профилактическим кабинетом ЦРБ</w:t>
      </w:r>
    </w:p>
    <w:tbl>
      <w:tblPr>
        <w:tblW w:w="135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479"/>
        <w:gridCol w:w="925"/>
        <w:gridCol w:w="1110"/>
        <w:gridCol w:w="5733"/>
      </w:tblGrid>
      <w:tr w:rsidR="00000000">
        <w:trPr>
          <w:trHeight w:val="691"/>
        </w:trPr>
        <w:tc>
          <w:tcPr>
            <w:tcW w:w="4253" w:type="dxa"/>
          </w:tcPr>
          <w:p w:rsidR="00000000" w:rsidRDefault="00007354">
            <w:r>
              <w:t>Наименование</w:t>
            </w:r>
          </w:p>
          <w:p w:rsidR="00000000" w:rsidRDefault="00007354">
            <w:r>
              <w:t xml:space="preserve"> мероприятия</w:t>
            </w:r>
          </w:p>
        </w:tc>
        <w:tc>
          <w:tcPr>
            <w:tcW w:w="1479" w:type="dxa"/>
          </w:tcPr>
          <w:p w:rsidR="00000000" w:rsidRDefault="00007354">
            <w:r>
              <w:t xml:space="preserve">Сроки </w:t>
            </w:r>
          </w:p>
          <w:p w:rsidR="00000000" w:rsidRDefault="00007354">
            <w:r>
              <w:t>проведения</w:t>
            </w:r>
          </w:p>
        </w:tc>
        <w:tc>
          <w:tcPr>
            <w:tcW w:w="925" w:type="dxa"/>
          </w:tcPr>
          <w:p w:rsidR="00000000" w:rsidRDefault="00007354">
            <w:r>
              <w:t>класс</w:t>
            </w:r>
          </w:p>
        </w:tc>
        <w:tc>
          <w:tcPr>
            <w:tcW w:w="1110" w:type="dxa"/>
          </w:tcPr>
          <w:p w:rsidR="00000000" w:rsidRDefault="00007354">
            <w:r>
              <w:t>Количество</w:t>
            </w:r>
          </w:p>
          <w:p w:rsidR="00000000" w:rsidRDefault="00007354">
            <w:r>
              <w:t>участников</w:t>
            </w:r>
          </w:p>
        </w:tc>
        <w:tc>
          <w:tcPr>
            <w:tcW w:w="5733" w:type="dxa"/>
          </w:tcPr>
          <w:p w:rsidR="00000000" w:rsidRDefault="00007354">
            <w:r>
              <w:t>Ответственные</w:t>
            </w:r>
          </w:p>
        </w:tc>
      </w:tr>
      <w:tr w:rsidR="00000000">
        <w:trPr>
          <w:trHeight w:val="691"/>
        </w:trPr>
        <w:tc>
          <w:tcPr>
            <w:tcW w:w="4253" w:type="dxa"/>
          </w:tcPr>
          <w:p w:rsidR="00000000" w:rsidRDefault="00007354">
            <w:r>
              <w:t>«Секреты манипуляции. Табак» в рамках программы «Общее дело»</w:t>
            </w:r>
          </w:p>
        </w:tc>
        <w:tc>
          <w:tcPr>
            <w:tcW w:w="1479" w:type="dxa"/>
          </w:tcPr>
          <w:p w:rsidR="00000000" w:rsidRDefault="00007354">
            <w:r>
              <w:t>16.11.16</w:t>
            </w:r>
          </w:p>
        </w:tc>
        <w:tc>
          <w:tcPr>
            <w:tcW w:w="925" w:type="dxa"/>
          </w:tcPr>
          <w:p w:rsidR="00000000" w:rsidRDefault="00007354">
            <w:r>
              <w:t>10</w:t>
            </w:r>
          </w:p>
        </w:tc>
        <w:tc>
          <w:tcPr>
            <w:tcW w:w="1110" w:type="dxa"/>
          </w:tcPr>
          <w:p w:rsidR="00000000" w:rsidRDefault="00007354">
            <w:r>
              <w:t>19</w:t>
            </w:r>
          </w:p>
        </w:tc>
        <w:tc>
          <w:tcPr>
            <w:tcW w:w="5733" w:type="dxa"/>
          </w:tcPr>
          <w:p w:rsidR="00000000" w:rsidRDefault="00007354">
            <w:r>
              <w:t>Ерюшева Л.Г.</w:t>
            </w:r>
          </w:p>
          <w:p w:rsidR="00000000" w:rsidRDefault="00007354">
            <w:r>
              <w:t>Кальдина О.</w:t>
            </w:r>
            <w:r>
              <w:t>И.</w:t>
            </w:r>
          </w:p>
          <w:p w:rsidR="00000000" w:rsidRDefault="00007354">
            <w:r>
              <w:t>Данилова Т.А.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 xml:space="preserve">Интерактивная акция в вестибюле школы в Международный день отказа от курения «Не прокури свое здоровье» </w:t>
            </w:r>
          </w:p>
        </w:tc>
        <w:tc>
          <w:tcPr>
            <w:tcW w:w="1479" w:type="dxa"/>
          </w:tcPr>
          <w:p w:rsidR="00000000" w:rsidRDefault="00007354">
            <w:r>
              <w:t>16.11.16</w:t>
            </w:r>
          </w:p>
        </w:tc>
        <w:tc>
          <w:tcPr>
            <w:tcW w:w="925" w:type="dxa"/>
          </w:tcPr>
          <w:p w:rsidR="00000000" w:rsidRDefault="00007354">
            <w:r>
              <w:t>4-11</w:t>
            </w:r>
          </w:p>
        </w:tc>
        <w:tc>
          <w:tcPr>
            <w:tcW w:w="1110" w:type="dxa"/>
          </w:tcPr>
          <w:p w:rsidR="00000000" w:rsidRDefault="00007354">
            <w:r>
              <w:t>320</w:t>
            </w:r>
          </w:p>
        </w:tc>
        <w:tc>
          <w:tcPr>
            <w:tcW w:w="5733" w:type="dxa"/>
          </w:tcPr>
          <w:p w:rsidR="00000000" w:rsidRDefault="00007354">
            <w:r>
              <w:t>Ерюшева Л.Г.</w:t>
            </w:r>
          </w:p>
          <w:p w:rsidR="00000000" w:rsidRDefault="00007354">
            <w:r>
              <w:t>Кальдина О.И.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 xml:space="preserve">Приняли участие  в едином дне отказа от курения в Пензенской области. </w:t>
            </w:r>
          </w:p>
          <w:p w:rsidR="00000000" w:rsidRDefault="00007354">
            <w:r>
              <w:t>Акция « Мы за ЗО</w:t>
            </w:r>
            <w:r>
              <w:t>Ж» (школа)</w:t>
            </w:r>
          </w:p>
          <w:p w:rsidR="00000000" w:rsidRDefault="00007354">
            <w:r>
              <w:t xml:space="preserve">Беседа с просмотром видеоролика (больница) </w:t>
            </w:r>
          </w:p>
        </w:tc>
        <w:tc>
          <w:tcPr>
            <w:tcW w:w="1479" w:type="dxa"/>
          </w:tcPr>
          <w:p w:rsidR="00000000" w:rsidRDefault="00007354">
            <w:r>
              <w:t>17.11.16</w:t>
            </w:r>
          </w:p>
        </w:tc>
        <w:tc>
          <w:tcPr>
            <w:tcW w:w="925" w:type="dxa"/>
          </w:tcPr>
          <w:p w:rsidR="00000000" w:rsidRDefault="00007354">
            <w:r>
              <w:t>2- 6</w:t>
            </w:r>
          </w:p>
          <w:p w:rsidR="00000000" w:rsidRDefault="00007354"/>
          <w:p w:rsidR="00000000" w:rsidRDefault="00007354"/>
          <w:p w:rsidR="00000000" w:rsidRDefault="00007354">
            <w:r>
              <w:t>7а, 7б</w:t>
            </w:r>
          </w:p>
        </w:tc>
        <w:tc>
          <w:tcPr>
            <w:tcW w:w="1110" w:type="dxa"/>
          </w:tcPr>
          <w:p w:rsidR="00000000" w:rsidRDefault="00007354">
            <w:r>
              <w:t>142</w:t>
            </w:r>
          </w:p>
        </w:tc>
        <w:tc>
          <w:tcPr>
            <w:tcW w:w="5733" w:type="dxa"/>
          </w:tcPr>
          <w:p w:rsidR="00000000" w:rsidRDefault="00007354">
            <w:r>
              <w:t>Ерюшева Л.Г.</w:t>
            </w:r>
          </w:p>
          <w:p w:rsidR="00000000" w:rsidRDefault="00007354">
            <w:r>
              <w:t>Кальдина О.И.</w:t>
            </w:r>
          </w:p>
          <w:p w:rsidR="00000000" w:rsidRDefault="00007354"/>
          <w:p w:rsidR="00000000" w:rsidRDefault="00007354"/>
          <w:p w:rsidR="00000000" w:rsidRDefault="00007354">
            <w:r>
              <w:t>Данилова Т.А.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>«« Один курит – остальные болеют»</w:t>
            </w:r>
          </w:p>
          <w:p w:rsidR="00000000" w:rsidRDefault="00007354">
            <w:r>
              <w:t>Форма проведения « Путешествие в сказку».</w:t>
            </w:r>
          </w:p>
        </w:tc>
        <w:tc>
          <w:tcPr>
            <w:tcW w:w="1479" w:type="dxa"/>
          </w:tcPr>
          <w:p w:rsidR="00000000" w:rsidRDefault="00007354">
            <w:r>
              <w:t>16.11.16</w:t>
            </w:r>
          </w:p>
        </w:tc>
        <w:tc>
          <w:tcPr>
            <w:tcW w:w="925" w:type="dxa"/>
          </w:tcPr>
          <w:p w:rsidR="00000000" w:rsidRDefault="00007354">
            <w:r>
              <w:t>3в,4б</w:t>
            </w:r>
          </w:p>
        </w:tc>
        <w:tc>
          <w:tcPr>
            <w:tcW w:w="1110" w:type="dxa"/>
          </w:tcPr>
          <w:p w:rsidR="00000000" w:rsidRDefault="00007354">
            <w:r>
              <w:t>38</w:t>
            </w:r>
          </w:p>
        </w:tc>
        <w:tc>
          <w:tcPr>
            <w:tcW w:w="5733" w:type="dxa"/>
          </w:tcPr>
          <w:p w:rsidR="00000000" w:rsidRDefault="00007354">
            <w:r>
              <w:t xml:space="preserve">Совет бабушек </w:t>
            </w:r>
          </w:p>
          <w:p w:rsidR="00000000" w:rsidRDefault="00007354"/>
          <w:p w:rsidR="00000000" w:rsidRDefault="00007354">
            <w:r>
              <w:t>Абрамова И.Н.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 xml:space="preserve">«Не  </w:t>
            </w:r>
            <w:r>
              <w:t>прокури свое здоровье» 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12.11.16</w:t>
            </w:r>
          </w:p>
        </w:tc>
        <w:tc>
          <w:tcPr>
            <w:tcW w:w="925" w:type="dxa"/>
          </w:tcPr>
          <w:p w:rsidR="00000000" w:rsidRDefault="00007354">
            <w:r>
              <w:t>9а</w:t>
            </w:r>
          </w:p>
        </w:tc>
        <w:tc>
          <w:tcPr>
            <w:tcW w:w="1110" w:type="dxa"/>
          </w:tcPr>
          <w:p w:rsidR="00000000" w:rsidRDefault="00007354">
            <w:r>
              <w:t>16</w:t>
            </w:r>
          </w:p>
        </w:tc>
        <w:tc>
          <w:tcPr>
            <w:tcW w:w="5733" w:type="dxa"/>
          </w:tcPr>
          <w:p w:rsidR="00000000" w:rsidRDefault="00007354">
            <w:r>
              <w:t>Ерюшева Л.Г.</w:t>
            </w:r>
          </w:p>
          <w:p w:rsidR="00000000" w:rsidRDefault="00007354">
            <w:r>
              <w:t>Давыдкина Т.А.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lastRenderedPageBreak/>
              <w:t>«Выбери жизнь.  Алкоголю – нет!»</w:t>
            </w:r>
          </w:p>
          <w:p w:rsidR="00000000" w:rsidRDefault="00007354">
            <w:r>
              <w:t>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14.11.16</w:t>
            </w:r>
          </w:p>
        </w:tc>
        <w:tc>
          <w:tcPr>
            <w:tcW w:w="925" w:type="dxa"/>
          </w:tcPr>
          <w:p w:rsidR="00000000" w:rsidRDefault="00007354">
            <w:r>
              <w:t>9а, 8б</w:t>
            </w:r>
          </w:p>
        </w:tc>
        <w:tc>
          <w:tcPr>
            <w:tcW w:w="1110" w:type="dxa"/>
          </w:tcPr>
          <w:p w:rsidR="00000000" w:rsidRDefault="00007354">
            <w:r>
              <w:t>42</w:t>
            </w:r>
          </w:p>
        </w:tc>
        <w:tc>
          <w:tcPr>
            <w:tcW w:w="5733" w:type="dxa"/>
          </w:tcPr>
          <w:p w:rsidR="00000000" w:rsidRDefault="00007354">
            <w:r>
              <w:t>Ерюшева Л.Г.</w:t>
            </w:r>
          </w:p>
          <w:p w:rsidR="00000000" w:rsidRDefault="00007354">
            <w:r>
              <w:t>Давыдкина Т.А.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>Провели  родительский рейд в формате Дня еди</w:t>
            </w:r>
            <w:r>
              <w:t>ных действий «Родительский  патруль» с выходом по местам скопления молодежи, по торговым точкам</w:t>
            </w:r>
          </w:p>
        </w:tc>
        <w:tc>
          <w:tcPr>
            <w:tcW w:w="1479" w:type="dxa"/>
          </w:tcPr>
          <w:p w:rsidR="00000000" w:rsidRDefault="00007354">
            <w:r>
              <w:t>17.12.16</w:t>
            </w:r>
          </w:p>
        </w:tc>
        <w:tc>
          <w:tcPr>
            <w:tcW w:w="925" w:type="dxa"/>
          </w:tcPr>
          <w:p w:rsidR="00000000" w:rsidRDefault="00007354">
            <w:r>
              <w:t>Родители, педагоги</w:t>
            </w:r>
          </w:p>
        </w:tc>
        <w:tc>
          <w:tcPr>
            <w:tcW w:w="1110" w:type="dxa"/>
          </w:tcPr>
          <w:p w:rsidR="00000000" w:rsidRDefault="00007354">
            <w:r>
              <w:t xml:space="preserve">8 </w:t>
            </w:r>
          </w:p>
        </w:tc>
        <w:tc>
          <w:tcPr>
            <w:tcW w:w="5733" w:type="dxa"/>
          </w:tcPr>
          <w:p w:rsidR="00000000" w:rsidRDefault="00007354">
            <w:r>
              <w:t>Малюкова Т.В.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>Мероприятия в кабинете профилактики:</w:t>
            </w:r>
          </w:p>
          <w:p w:rsidR="00000000" w:rsidRDefault="00007354"/>
        </w:tc>
        <w:tc>
          <w:tcPr>
            <w:tcW w:w="1479" w:type="dxa"/>
          </w:tcPr>
          <w:p w:rsidR="00000000" w:rsidRDefault="00007354"/>
        </w:tc>
        <w:tc>
          <w:tcPr>
            <w:tcW w:w="925" w:type="dxa"/>
          </w:tcPr>
          <w:p w:rsidR="00000000" w:rsidRDefault="00007354"/>
        </w:tc>
        <w:tc>
          <w:tcPr>
            <w:tcW w:w="1110" w:type="dxa"/>
          </w:tcPr>
          <w:p w:rsidR="00000000" w:rsidRDefault="00007354"/>
        </w:tc>
        <w:tc>
          <w:tcPr>
            <w:tcW w:w="5733" w:type="dxa"/>
          </w:tcPr>
          <w:p w:rsidR="00000000" w:rsidRDefault="00007354"/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>Твое здоровье в твоих руках</w:t>
            </w:r>
            <w:r>
              <w:rPr>
                <w:rFonts w:ascii="Verdana" w:hAnsi="Verdana"/>
                <w:sz w:val="20"/>
                <w:szCs w:val="20"/>
              </w:rPr>
              <w:t xml:space="preserve">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 xml:space="preserve"> 14.11.16</w:t>
            </w:r>
          </w:p>
        </w:tc>
        <w:tc>
          <w:tcPr>
            <w:tcW w:w="925" w:type="dxa"/>
          </w:tcPr>
          <w:p w:rsidR="00000000" w:rsidRDefault="00007354">
            <w:r>
              <w:t xml:space="preserve"> 5а,5б</w:t>
            </w:r>
          </w:p>
        </w:tc>
        <w:tc>
          <w:tcPr>
            <w:tcW w:w="1110" w:type="dxa"/>
          </w:tcPr>
          <w:p w:rsidR="00000000" w:rsidRDefault="00007354">
            <w:r>
              <w:t>3</w:t>
            </w:r>
            <w:r>
              <w:t>6</w:t>
            </w:r>
          </w:p>
        </w:tc>
        <w:tc>
          <w:tcPr>
            <w:tcW w:w="5733" w:type="dxa"/>
          </w:tcPr>
          <w:p w:rsidR="00000000" w:rsidRDefault="00007354">
            <w:r>
              <w:t>Дудакова В.И</w:t>
            </w:r>
          </w:p>
          <w:p w:rsidR="00000000" w:rsidRDefault="00007354">
            <w:r>
              <w:t>Данилова Т.А. Ерюшева Л.Г.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«Курить  – здоровью вредить»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16.11.16</w:t>
            </w:r>
          </w:p>
        </w:tc>
        <w:tc>
          <w:tcPr>
            <w:tcW w:w="925" w:type="dxa"/>
          </w:tcPr>
          <w:p w:rsidR="00000000" w:rsidRDefault="00007354">
            <w:r>
              <w:t xml:space="preserve">7а, 7б, 7в,  </w:t>
            </w:r>
          </w:p>
        </w:tc>
        <w:tc>
          <w:tcPr>
            <w:tcW w:w="1110" w:type="dxa"/>
          </w:tcPr>
          <w:p w:rsidR="00000000" w:rsidRDefault="00007354">
            <w:r>
              <w:t>69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«Как жить сегодня, чтобы иметь шанс увидеть завтра».</w:t>
            </w:r>
            <w:r>
              <w:t xml:space="preserve"> 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18.11.18</w:t>
            </w:r>
          </w:p>
        </w:tc>
        <w:tc>
          <w:tcPr>
            <w:tcW w:w="925" w:type="dxa"/>
          </w:tcPr>
          <w:p w:rsidR="00000000" w:rsidRDefault="00007354">
            <w:r>
              <w:t>8а, 8б</w:t>
            </w:r>
          </w:p>
        </w:tc>
        <w:tc>
          <w:tcPr>
            <w:tcW w:w="1110" w:type="dxa"/>
          </w:tcPr>
          <w:p w:rsidR="00000000" w:rsidRDefault="00007354">
            <w:r>
              <w:t>40</w:t>
            </w:r>
          </w:p>
        </w:tc>
        <w:tc>
          <w:tcPr>
            <w:tcW w:w="5733" w:type="dxa"/>
          </w:tcPr>
          <w:p w:rsidR="00000000" w:rsidRDefault="00007354">
            <w:r>
              <w:t>Да</w:t>
            </w:r>
            <w:r>
              <w:t>нилова Т.А. Ерюшева Л.Г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>Гигиена девушки</w:t>
            </w:r>
          </w:p>
        </w:tc>
        <w:tc>
          <w:tcPr>
            <w:tcW w:w="1479" w:type="dxa"/>
          </w:tcPr>
          <w:p w:rsidR="00000000" w:rsidRDefault="00007354">
            <w:r>
              <w:t>18.11.16</w:t>
            </w:r>
          </w:p>
        </w:tc>
        <w:tc>
          <w:tcPr>
            <w:tcW w:w="925" w:type="dxa"/>
          </w:tcPr>
          <w:p w:rsidR="00000000" w:rsidRDefault="00007354">
            <w:r>
              <w:t>6а, 6б</w:t>
            </w:r>
          </w:p>
        </w:tc>
        <w:tc>
          <w:tcPr>
            <w:tcW w:w="1110" w:type="dxa"/>
          </w:tcPr>
          <w:p w:rsidR="00000000" w:rsidRDefault="00007354">
            <w:r>
              <w:t>18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>
            <w:r>
              <w:t>Линева О.В.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rPr>
                <w:rFonts w:ascii="Verdana" w:hAnsi="Verdana"/>
              </w:rPr>
              <w:t>«Вредным привычкам скажи «Нет!»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17.11.12</w:t>
            </w:r>
          </w:p>
        </w:tc>
        <w:tc>
          <w:tcPr>
            <w:tcW w:w="925" w:type="dxa"/>
          </w:tcPr>
          <w:p w:rsidR="00000000" w:rsidRDefault="00007354">
            <w:r>
              <w:t>6а, 6б</w:t>
            </w:r>
          </w:p>
        </w:tc>
        <w:tc>
          <w:tcPr>
            <w:tcW w:w="1110" w:type="dxa"/>
          </w:tcPr>
          <w:p w:rsidR="00000000" w:rsidRDefault="00007354">
            <w:r>
              <w:t>32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/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r>
              <w:t xml:space="preserve"> Так ли безвредны слабоалклгольные напитки. Пивной ал</w:t>
            </w:r>
            <w:r>
              <w:t>коголизм. Беседа с просмотром видеоролика</w:t>
            </w:r>
          </w:p>
        </w:tc>
        <w:tc>
          <w:tcPr>
            <w:tcW w:w="1479" w:type="dxa"/>
          </w:tcPr>
          <w:p w:rsidR="00000000" w:rsidRDefault="00007354"/>
        </w:tc>
        <w:tc>
          <w:tcPr>
            <w:tcW w:w="925" w:type="dxa"/>
          </w:tcPr>
          <w:p w:rsidR="00000000" w:rsidRDefault="00007354">
            <w:r>
              <w:t>7а, 7б, 7в, 8а, 8б</w:t>
            </w:r>
          </w:p>
        </w:tc>
        <w:tc>
          <w:tcPr>
            <w:tcW w:w="1110" w:type="dxa"/>
          </w:tcPr>
          <w:p w:rsidR="00000000" w:rsidRDefault="00007354">
            <w:r>
              <w:t>92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/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Единый классный час «Мы скажем СПИДу-нет!» с показами слайдов о Спиде</w:t>
            </w:r>
            <w:proofErr w:type="gramStart"/>
            <w:r>
              <w:rPr>
                <w:rFonts w:ascii="Verdana" w:hAnsi="Verdana"/>
              </w:rPr>
              <w:t xml:space="preserve">  .</w:t>
            </w:r>
            <w:proofErr w:type="gramEnd"/>
          </w:p>
          <w:p w:rsidR="00000000" w:rsidRDefault="00007354"/>
        </w:tc>
        <w:tc>
          <w:tcPr>
            <w:tcW w:w="1479" w:type="dxa"/>
          </w:tcPr>
          <w:p w:rsidR="00000000" w:rsidRDefault="00007354">
            <w:r>
              <w:t>01.12.16</w:t>
            </w:r>
          </w:p>
        </w:tc>
        <w:tc>
          <w:tcPr>
            <w:tcW w:w="925" w:type="dxa"/>
          </w:tcPr>
          <w:p w:rsidR="00000000" w:rsidRDefault="00007354">
            <w:r>
              <w:t>10 - 11</w:t>
            </w:r>
          </w:p>
        </w:tc>
        <w:tc>
          <w:tcPr>
            <w:tcW w:w="1110" w:type="dxa"/>
          </w:tcPr>
          <w:p w:rsidR="00000000" w:rsidRDefault="00007354">
            <w:r>
              <w:t>49</w:t>
            </w:r>
          </w:p>
        </w:tc>
        <w:tc>
          <w:tcPr>
            <w:tcW w:w="5733" w:type="dxa"/>
          </w:tcPr>
          <w:p w:rsidR="00000000" w:rsidRDefault="00007354">
            <w:r>
              <w:t>Давыдкина Т.А.</w:t>
            </w:r>
          </w:p>
          <w:p w:rsidR="00000000" w:rsidRDefault="00007354">
            <w:r>
              <w:t>Ерюшева Л.Г.</w:t>
            </w:r>
          </w:p>
          <w:p w:rsidR="00000000" w:rsidRDefault="00007354">
            <w:r>
              <w:t xml:space="preserve">Алешкова М.Н. 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Ранние половые связи и и</w:t>
            </w:r>
            <w:r>
              <w:rPr>
                <w:rFonts w:ascii="Verdana" w:hAnsi="Verdana"/>
              </w:rPr>
              <w:t>х последствия Беседа с просмотром слайдов</w:t>
            </w:r>
          </w:p>
        </w:tc>
        <w:tc>
          <w:tcPr>
            <w:tcW w:w="1479" w:type="dxa"/>
          </w:tcPr>
          <w:p w:rsidR="00000000" w:rsidRDefault="00007354">
            <w:r>
              <w:t>22.12.16</w:t>
            </w:r>
          </w:p>
        </w:tc>
        <w:tc>
          <w:tcPr>
            <w:tcW w:w="925" w:type="dxa"/>
          </w:tcPr>
          <w:p w:rsidR="00000000" w:rsidRDefault="00007354">
            <w:r>
              <w:t>8а, 8б</w:t>
            </w:r>
          </w:p>
        </w:tc>
        <w:tc>
          <w:tcPr>
            <w:tcW w:w="1110" w:type="dxa"/>
          </w:tcPr>
          <w:p w:rsidR="00000000" w:rsidRDefault="00007354">
            <w:r>
              <w:t>21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>
            <w:r>
              <w:t>Линева О.В.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Verdana" w:hAnsi="Verdana"/>
              </w:rPr>
            </w:pPr>
            <w:r>
              <w:rPr>
                <w:rFonts w:ascii="Arial" w:hAnsi="Arial" w:cs="Arial"/>
                <w:color w:val="000000"/>
              </w:rPr>
              <w:t>«Наркотики против нас – мы против наркотиков».</w:t>
            </w:r>
            <w:r>
              <w:t xml:space="preserve"> 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23.12.16</w:t>
            </w:r>
          </w:p>
        </w:tc>
        <w:tc>
          <w:tcPr>
            <w:tcW w:w="925" w:type="dxa"/>
          </w:tcPr>
          <w:p w:rsidR="00000000" w:rsidRDefault="00007354">
            <w:r>
              <w:t>7а,7б,</w:t>
            </w:r>
          </w:p>
          <w:p w:rsidR="00000000" w:rsidRDefault="00007354">
            <w:r>
              <w:t>7в</w:t>
            </w:r>
          </w:p>
        </w:tc>
        <w:tc>
          <w:tcPr>
            <w:tcW w:w="1110" w:type="dxa"/>
          </w:tcPr>
          <w:p w:rsidR="00000000" w:rsidRDefault="00007354">
            <w:r>
              <w:t>54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Ранние половые связи и их по</w:t>
            </w:r>
            <w:r>
              <w:rPr>
                <w:rFonts w:ascii="Verdana" w:hAnsi="Verdana"/>
              </w:rPr>
              <w:t>следствия Беседа с просмотром слайдов</w:t>
            </w:r>
          </w:p>
        </w:tc>
        <w:tc>
          <w:tcPr>
            <w:tcW w:w="1479" w:type="dxa"/>
          </w:tcPr>
          <w:p w:rsidR="00000000" w:rsidRDefault="00007354">
            <w:r>
              <w:t>22.12.16</w:t>
            </w:r>
          </w:p>
        </w:tc>
        <w:tc>
          <w:tcPr>
            <w:tcW w:w="925" w:type="dxa"/>
          </w:tcPr>
          <w:p w:rsidR="00000000" w:rsidRDefault="00007354">
            <w:r>
              <w:t>8а, 8б</w:t>
            </w:r>
          </w:p>
        </w:tc>
        <w:tc>
          <w:tcPr>
            <w:tcW w:w="1110" w:type="dxa"/>
          </w:tcPr>
          <w:p w:rsidR="00000000" w:rsidRDefault="00007354">
            <w:r>
              <w:t>21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>
            <w:r>
              <w:t>Линева О.В.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Verdana" w:hAnsi="Verdan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«Наркотики против нас – мы против наркотиков».</w:t>
            </w:r>
            <w:r>
              <w:t xml:space="preserve"> 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23.12.16</w:t>
            </w:r>
          </w:p>
        </w:tc>
        <w:tc>
          <w:tcPr>
            <w:tcW w:w="925" w:type="dxa"/>
          </w:tcPr>
          <w:p w:rsidR="00000000" w:rsidRDefault="00007354">
            <w:r>
              <w:t>7а,7б,</w:t>
            </w:r>
          </w:p>
          <w:p w:rsidR="00000000" w:rsidRDefault="00007354">
            <w:r>
              <w:t>7в</w:t>
            </w:r>
          </w:p>
        </w:tc>
        <w:tc>
          <w:tcPr>
            <w:tcW w:w="1110" w:type="dxa"/>
          </w:tcPr>
          <w:p w:rsidR="00000000" w:rsidRDefault="00007354">
            <w:r>
              <w:t>54</w:t>
            </w:r>
          </w:p>
        </w:tc>
        <w:tc>
          <w:tcPr>
            <w:tcW w:w="5733" w:type="dxa"/>
          </w:tcPr>
          <w:p w:rsidR="00000000" w:rsidRDefault="00007354">
            <w:r>
              <w:t>Данилова Т.А. Ерюшева Л.Г</w:t>
            </w:r>
          </w:p>
          <w:p w:rsidR="00000000" w:rsidRDefault="00007354"/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«От малой дозы к большой беде»</w:t>
            </w:r>
          </w:p>
          <w:p w:rsidR="00000000" w:rsidRDefault="00007354">
            <w:pPr>
              <w:pStyle w:val="ad"/>
              <w:rPr>
                <w:rFonts w:ascii="Arial" w:hAnsi="Arial" w:cs="Arial"/>
                <w:color w:val="000000"/>
              </w:rPr>
            </w:pPr>
            <w:r>
              <w:t>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26.12.16</w:t>
            </w:r>
          </w:p>
        </w:tc>
        <w:tc>
          <w:tcPr>
            <w:tcW w:w="925" w:type="dxa"/>
          </w:tcPr>
          <w:p w:rsidR="00000000" w:rsidRDefault="00007354">
            <w:r>
              <w:t xml:space="preserve">9а, 9б,  </w:t>
            </w:r>
          </w:p>
        </w:tc>
        <w:tc>
          <w:tcPr>
            <w:tcW w:w="1110" w:type="dxa"/>
          </w:tcPr>
          <w:p w:rsidR="00000000" w:rsidRDefault="00007354">
            <w:r>
              <w:t>38</w:t>
            </w:r>
          </w:p>
        </w:tc>
        <w:tc>
          <w:tcPr>
            <w:tcW w:w="5733" w:type="dxa"/>
          </w:tcPr>
          <w:p w:rsidR="00000000" w:rsidRDefault="00007354">
            <w:r>
              <w:t>Врач – нарколог Биденко В.К.</w:t>
            </w:r>
          </w:p>
          <w:p w:rsidR="00000000" w:rsidRDefault="00007354">
            <w:r>
              <w:t>Заведующая кабинетом</w:t>
            </w:r>
          </w:p>
          <w:p w:rsidR="00000000" w:rsidRDefault="00007354">
            <w:r>
              <w:t xml:space="preserve"> профилактики Данилова  Т.А.</w:t>
            </w:r>
          </w:p>
        </w:tc>
      </w:tr>
      <w:tr w:rsidR="00000000">
        <w:trPr>
          <w:trHeight w:val="735"/>
        </w:trPr>
        <w:tc>
          <w:tcPr>
            <w:tcW w:w="4253" w:type="dxa"/>
          </w:tcPr>
          <w:p w:rsidR="00000000" w:rsidRDefault="00007354">
            <w:pPr>
              <w:pStyle w:val="a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«Самое дорогое у человека – это жизнь»</w:t>
            </w:r>
            <w:r>
              <w:t xml:space="preserve"> Беседа с просмотром видеоролика</w:t>
            </w:r>
          </w:p>
        </w:tc>
        <w:tc>
          <w:tcPr>
            <w:tcW w:w="1479" w:type="dxa"/>
          </w:tcPr>
          <w:p w:rsidR="00000000" w:rsidRDefault="00007354">
            <w:r>
              <w:t>27.12.16</w:t>
            </w:r>
          </w:p>
        </w:tc>
        <w:tc>
          <w:tcPr>
            <w:tcW w:w="925" w:type="dxa"/>
          </w:tcPr>
          <w:p w:rsidR="00000000" w:rsidRDefault="00007354">
            <w:r>
              <w:t>10, 11</w:t>
            </w:r>
          </w:p>
        </w:tc>
        <w:tc>
          <w:tcPr>
            <w:tcW w:w="1110" w:type="dxa"/>
          </w:tcPr>
          <w:p w:rsidR="00000000" w:rsidRDefault="00007354">
            <w:r>
              <w:t>36</w:t>
            </w:r>
          </w:p>
        </w:tc>
        <w:tc>
          <w:tcPr>
            <w:tcW w:w="5733" w:type="dxa"/>
          </w:tcPr>
          <w:p w:rsidR="00000000" w:rsidRDefault="00007354">
            <w:r>
              <w:t>Врач – нарколог Биденко В.К.</w:t>
            </w:r>
          </w:p>
          <w:p w:rsidR="00000000" w:rsidRDefault="00007354">
            <w:r>
              <w:t>Зав</w:t>
            </w:r>
            <w:r>
              <w:t>едующая кабинетом</w:t>
            </w:r>
          </w:p>
          <w:p w:rsidR="00000000" w:rsidRDefault="00007354">
            <w:r>
              <w:t xml:space="preserve"> профилактики Данилова  Т.А.</w:t>
            </w:r>
          </w:p>
        </w:tc>
      </w:tr>
    </w:tbl>
    <w:p w:rsidR="00000000" w:rsidRDefault="00007354">
      <w:pPr>
        <w:pStyle w:val="a0"/>
        <w:spacing w:line="360" w:lineRule="atLeast"/>
        <w:jc w:val="both"/>
        <w:rPr>
          <w:rFonts w:ascii="Times New Roman" w:hAnsi="Times New Roman"/>
        </w:rPr>
      </w:pPr>
    </w:p>
    <w:p w:rsidR="00000000" w:rsidRDefault="00007354">
      <w:pPr>
        <w:pStyle w:val="a0"/>
        <w:spacing w:line="360" w:lineRule="atLeast"/>
        <w:ind w:firstLine="709"/>
        <w:jc w:val="both"/>
      </w:pPr>
      <w:r>
        <w:rPr>
          <w:rFonts w:ascii="Bitstream Charter" w:hAnsi="Bitstream Charter"/>
          <w:sz w:val="28"/>
          <w:szCs w:val="28"/>
        </w:rPr>
        <w:t>Социальным педагогом был оформлен стенд к Всемирному Дню борьбы со СПИДом, с целью привлечения внимания  к этой проблеме учителей, учащихся и родителей.  Было проведено анкетирование по уровню информированно</w:t>
      </w:r>
      <w:r>
        <w:rPr>
          <w:rFonts w:ascii="Bitstream Charter" w:hAnsi="Bitstream Charter"/>
          <w:sz w:val="28"/>
          <w:szCs w:val="28"/>
        </w:rPr>
        <w:t xml:space="preserve">сти обучающихся по данной проблеме среди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Bitstream Charter" w:hAnsi="Bitstream Charter"/>
          <w:sz w:val="28"/>
          <w:szCs w:val="28"/>
        </w:rPr>
        <w:t xml:space="preserve">-11 классов. Анализ анкеты показал, что 83% опрашиваемых знают о способах передачи ВИЧ – инфекции, 71%  о признаки заражения ВИЧ-инфекцией, 90% о правилах поведения, чтобы не заразиться ВИЧ – инфекцией. Информацию </w:t>
      </w:r>
      <w:r>
        <w:rPr>
          <w:rFonts w:ascii="Bitstream Charter" w:hAnsi="Bitstream Charter"/>
          <w:sz w:val="28"/>
          <w:szCs w:val="28"/>
        </w:rPr>
        <w:t>по данной проблеме дети получают – 60% от учителей, 20 % из газет и журналов, 10% от друзей, 5 % от медицинских работников, 5% от родителей.</w:t>
      </w:r>
    </w:p>
    <w:p w:rsidR="00000000" w:rsidRDefault="00007354">
      <w:pPr>
        <w:pStyle w:val="a0"/>
        <w:spacing w:line="360" w:lineRule="atLeast"/>
        <w:ind w:firstLine="708"/>
        <w:jc w:val="both"/>
      </w:pPr>
      <w:r>
        <w:rPr>
          <w:rFonts w:ascii="Bitstream Charter" w:hAnsi="Bitstream Charter"/>
          <w:sz w:val="28"/>
          <w:szCs w:val="28"/>
        </w:rPr>
        <w:t>С целью обозначения  серьезности проблемы; актуализации знаний учащихся о факторах риска и механизмах распространен</w:t>
      </w:r>
      <w:r>
        <w:rPr>
          <w:rFonts w:ascii="Bitstream Charter" w:hAnsi="Bitstream Charter"/>
          <w:sz w:val="28"/>
          <w:szCs w:val="28"/>
        </w:rPr>
        <w:t xml:space="preserve">ия заболевания, формирования этических норм отношения учащихся к ВИЧ-инфицированным людям и больным СПИДом,    </w:t>
      </w:r>
    </w:p>
    <w:p w:rsidR="00000000" w:rsidRDefault="00007354">
      <w:pPr>
        <w:pStyle w:val="a0"/>
        <w:jc w:val="both"/>
      </w:pPr>
      <w:r>
        <w:rPr>
          <w:rFonts w:ascii="Bitstream Charter" w:hAnsi="Bitstream Charter"/>
          <w:sz w:val="28"/>
          <w:szCs w:val="28"/>
        </w:rPr>
        <w:t xml:space="preserve">         </w:t>
      </w:r>
      <w:proofErr w:type="gramStart"/>
      <w:r>
        <w:rPr>
          <w:rFonts w:ascii="Bitstream Charter" w:hAnsi="Bitstream Charter"/>
          <w:sz w:val="28"/>
          <w:szCs w:val="28"/>
        </w:rPr>
        <w:t>Проведение таких акций позволяет формировать у обучающихся отрицательное отношение к наркогенным веществам и последствиям их употреблен</w:t>
      </w:r>
      <w:r>
        <w:rPr>
          <w:rFonts w:ascii="Bitstream Charter" w:hAnsi="Bitstream Charter"/>
          <w:sz w:val="28"/>
          <w:szCs w:val="28"/>
        </w:rPr>
        <w:t>ия,  учит умению противостоять жизненным трудностям и конфликтным ситуациям, формировать у обучающихся основы культуры здорового образа жизни, развивать творческие способности, укреплять взаимодействие с семьей и социумом.</w:t>
      </w:r>
      <w:proofErr w:type="gramEnd"/>
    </w:p>
    <w:p w:rsidR="00000000" w:rsidRDefault="00007354">
      <w:pPr>
        <w:pStyle w:val="a0"/>
        <w:jc w:val="both"/>
        <w:rPr>
          <w:rFonts w:ascii="Times New Roman" w:hAnsi="Times New Roman"/>
        </w:rPr>
      </w:pPr>
      <w:r>
        <w:rPr>
          <w:rFonts w:ascii="Bitstream Charter" w:hAnsi="Bitstream Charter"/>
          <w:sz w:val="28"/>
          <w:szCs w:val="28"/>
        </w:rPr>
        <w:tab/>
      </w:r>
      <w:r>
        <w:rPr>
          <w:rFonts w:ascii="Bitstream Charter" w:hAnsi="Bitstream Charter"/>
          <w:sz w:val="28"/>
          <w:szCs w:val="28"/>
        </w:rPr>
        <w:tab/>
        <w:t>Совместно с участковым инспекто</w:t>
      </w:r>
      <w:r>
        <w:rPr>
          <w:rFonts w:ascii="Bitstream Charter" w:hAnsi="Bitstream Charter"/>
          <w:sz w:val="28"/>
          <w:szCs w:val="28"/>
        </w:rPr>
        <w:t xml:space="preserve">ром и социальным педагогом были проведены индивидуальные беседы </w:t>
      </w:r>
      <w:proofErr w:type="gramStart"/>
      <w:r>
        <w:rPr>
          <w:rFonts w:ascii="Bitstream Charter" w:hAnsi="Bitstream Charter"/>
          <w:sz w:val="28"/>
          <w:szCs w:val="28"/>
        </w:rPr>
        <w:t>с</w:t>
      </w:r>
      <w:proofErr w:type="gramEnd"/>
      <w:r>
        <w:rPr>
          <w:rFonts w:ascii="Bitstream Charter" w:hAnsi="Bitstream Charter"/>
          <w:sz w:val="28"/>
          <w:szCs w:val="28"/>
        </w:rPr>
        <w:t xml:space="preserve"> обучающимися состоящими на внутришкольном учете. Организован рейд в неблагополучные семьи с целью проверки социально-бытовых условий и проведения профилактических бесед с родителями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00000" w:rsidRDefault="00007354">
      <w:pPr>
        <w:pStyle w:val="a0"/>
        <w:ind w:firstLine="708"/>
        <w:jc w:val="both"/>
      </w:pPr>
      <w:r>
        <w:rPr>
          <w:rFonts w:ascii="Bitstream Charter" w:hAnsi="Bitstream Charter"/>
          <w:sz w:val="28"/>
          <w:szCs w:val="28"/>
        </w:rPr>
        <w:t>Основ</w:t>
      </w:r>
      <w:r>
        <w:rPr>
          <w:rFonts w:ascii="Bitstream Charter" w:hAnsi="Bitstream Charter"/>
          <w:sz w:val="28"/>
          <w:szCs w:val="28"/>
        </w:rPr>
        <w:t xml:space="preserve">ную работу социальный педагог ведет с детьми «группы риска» и их семьями. В сентябре был сформирован банк данных таких детей. В </w:t>
      </w:r>
      <w:r>
        <w:rPr>
          <w:rFonts w:ascii="Bitstream Charter" w:hAnsi="Bitstream Charter"/>
          <w:sz w:val="28"/>
          <w:szCs w:val="28"/>
        </w:rPr>
        <w:lastRenderedPageBreak/>
        <w:t>течение года была проведена диагностика положения ребенка в семье, изучение личных качеств учащихся «группы риска», анализ причи</w:t>
      </w:r>
      <w:r>
        <w:rPr>
          <w:rFonts w:ascii="Bitstream Charter" w:hAnsi="Bitstream Charter"/>
          <w:sz w:val="28"/>
          <w:szCs w:val="28"/>
        </w:rPr>
        <w:t xml:space="preserve">н их неуспеваемости и пропусков уроков. </w:t>
      </w: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Bitstream Charter" w:hAnsi="Bitstream Charter"/>
          <w:sz w:val="28"/>
          <w:szCs w:val="28"/>
        </w:rPr>
        <w:t>Для оказания эффективной помощи таким детям были проведены следующие диагностики: оценка уровня школьной мотивации, выявление проблем в социализации подростков», изучение уровня самооценки, оценка уровня личной трев</w:t>
      </w:r>
      <w:r>
        <w:rPr>
          <w:rFonts w:ascii="Bitstream Charter" w:hAnsi="Bitstream Charter"/>
          <w:sz w:val="28"/>
          <w:szCs w:val="28"/>
        </w:rPr>
        <w:t>ожности.  Индивидуальные и групповые беседы с учащимися «Способы разрешения конфликтов», «Учись вла</w:t>
      </w:r>
      <w:r>
        <w:rPr>
          <w:rFonts w:ascii="Times New Roman" w:hAnsi="Times New Roman"/>
          <w:sz w:val="28"/>
          <w:szCs w:val="28"/>
        </w:rPr>
        <w:t>деть</w:t>
      </w:r>
      <w:r>
        <w:rPr>
          <w:rFonts w:ascii="Bitstream Charter" w:hAnsi="Bitstream Charter"/>
          <w:sz w:val="28"/>
          <w:szCs w:val="28"/>
        </w:rPr>
        <w:t xml:space="preserve"> собой», «Правовой ликбез».  </w:t>
      </w:r>
    </w:p>
    <w:p w:rsidR="00000000" w:rsidRDefault="00007354">
      <w:pPr>
        <w:pStyle w:val="a0"/>
        <w:ind w:firstLine="708"/>
        <w:rPr>
          <w:rFonts w:ascii="Times New Roman" w:hAnsi="Times New Roman"/>
        </w:rPr>
      </w:pPr>
      <w:r>
        <w:rPr>
          <w:rFonts w:ascii="Bitstream Charter" w:hAnsi="Bitstream Charter"/>
          <w:sz w:val="28"/>
          <w:szCs w:val="28"/>
        </w:rPr>
        <w:t>В школе действует Совет профилактики, который является одним из звеньев системы комплексной работы по выполнению Закона Рос</w:t>
      </w:r>
      <w:r>
        <w:rPr>
          <w:rFonts w:ascii="Bitstream Charter" w:hAnsi="Bitstream Charter"/>
          <w:sz w:val="28"/>
          <w:szCs w:val="28"/>
        </w:rPr>
        <w:t>сийской Федерации «О системе работы по профилактике правонарушений и безнадзорности среди несовершеннолетних».</w:t>
      </w:r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</w:r>
      <w:proofErr w:type="gramStart"/>
      <w:r>
        <w:rPr>
          <w:rFonts w:ascii="Bitstream Charter" w:hAnsi="Bitstream Charter"/>
          <w:sz w:val="28"/>
          <w:szCs w:val="28"/>
        </w:rPr>
        <w:t xml:space="preserve">Главными задачами Совета профилактики являются: </w:t>
      </w:r>
      <w:r>
        <w:rPr>
          <w:rFonts w:ascii="Bitstream Charter" w:hAnsi="Bitstream Charter"/>
          <w:sz w:val="28"/>
          <w:szCs w:val="28"/>
        </w:rPr>
        <w:br/>
        <w:t>- разработка и осуществление комплекса мероприятий по профилактике правонарушений, бродяжничест</w:t>
      </w:r>
      <w:r>
        <w:rPr>
          <w:rFonts w:ascii="Bitstream Charter" w:hAnsi="Bitstream Charter"/>
          <w:sz w:val="28"/>
          <w:szCs w:val="28"/>
        </w:rPr>
        <w:t>ва, безнадзорности и употребления ПАВ среди учащихся школы;</w:t>
      </w:r>
      <w:r>
        <w:rPr>
          <w:rFonts w:ascii="Bitstream Charter" w:hAnsi="Bitstream Charter"/>
          <w:sz w:val="28"/>
          <w:szCs w:val="28"/>
        </w:rPr>
        <w:br/>
        <w:t>- разъяснения существующего законодательства, прав и обязанностей родителей и детей;</w:t>
      </w:r>
      <w:r>
        <w:rPr>
          <w:rFonts w:ascii="Bitstream Charter" w:hAnsi="Bitstream Charter"/>
          <w:sz w:val="28"/>
          <w:szCs w:val="28"/>
        </w:rPr>
        <w:br/>
        <w:t>- проведение индивидуальной воспитательной работы с подростками девиантного поведения;</w:t>
      </w:r>
      <w:r>
        <w:rPr>
          <w:rFonts w:ascii="Bitstream Charter" w:hAnsi="Bitstream Charter"/>
          <w:sz w:val="28"/>
          <w:szCs w:val="28"/>
        </w:rPr>
        <w:br/>
        <w:t>- проведение просветител</w:t>
      </w:r>
      <w:r>
        <w:rPr>
          <w:rFonts w:ascii="Bitstream Charter" w:hAnsi="Bitstream Charter"/>
          <w:sz w:val="28"/>
          <w:szCs w:val="28"/>
        </w:rPr>
        <w:t>ьской деятельности по данной проблеме;</w:t>
      </w:r>
      <w:r>
        <w:rPr>
          <w:rFonts w:ascii="Bitstream Charter" w:hAnsi="Bitstream Charter"/>
          <w:sz w:val="28"/>
          <w:szCs w:val="28"/>
        </w:rPr>
        <w:br/>
        <w:t>- организация работы с социально опасными, неблагополучными, проблемными семьями, защита прав детей из данной категории семей.</w:t>
      </w:r>
      <w:proofErr w:type="gramEnd"/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Bitstream Charter" w:hAnsi="Bitstream Charter"/>
          <w:sz w:val="28"/>
          <w:szCs w:val="28"/>
        </w:rPr>
        <w:t xml:space="preserve"> проведено 5 заседаний совета профилактики, где обсуждалось поведение и учеб</w:t>
      </w:r>
      <w:r>
        <w:rPr>
          <w:rFonts w:ascii="Bitstream Charter" w:hAnsi="Bitstream Charter"/>
          <w:sz w:val="28"/>
          <w:szCs w:val="28"/>
        </w:rPr>
        <w:t xml:space="preserve">ная деятельность, дисциплина и нарушение общественного порядка </w:t>
      </w:r>
      <w:r>
        <w:rPr>
          <w:rFonts w:ascii="Times New Roman" w:hAnsi="Times New Roman"/>
          <w:sz w:val="28"/>
          <w:szCs w:val="28"/>
        </w:rPr>
        <w:t>отдельными учащимися</w:t>
      </w:r>
    </w:p>
    <w:p w:rsidR="00000000" w:rsidRDefault="00007354">
      <w:pPr>
        <w:pStyle w:val="a0"/>
        <w:spacing w:before="28" w:after="28" w:line="100" w:lineRule="atLeast"/>
        <w:jc w:val="both"/>
      </w:pPr>
      <w:r>
        <w:rPr>
          <w:rFonts w:ascii="Bitstream Charter" w:hAnsi="Bitstream Charter"/>
          <w:sz w:val="28"/>
          <w:szCs w:val="28"/>
        </w:rPr>
        <w:tab/>
        <w:t>Классными руководителями и социальным педагогом школы использовались различные формы и методы индивидуальной профилактической работы с учащимися, состоящими на разных форм</w:t>
      </w:r>
      <w:r>
        <w:rPr>
          <w:rFonts w:ascii="Bitstream Charter" w:hAnsi="Bitstream Charter"/>
          <w:sz w:val="28"/>
          <w:szCs w:val="28"/>
        </w:rPr>
        <w:t>ах учета: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изучение особенностей личности подростков, занятия с психологом «Реабилитационного центра» по коррекции их поведения;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</w:pPr>
      <w:r>
        <w:rPr>
          <w:rFonts w:ascii="Bitstream Charter" w:hAnsi="Bitstream Charter"/>
          <w:sz w:val="28"/>
          <w:szCs w:val="28"/>
        </w:rPr>
        <w:t>-         посещения на дому с целью контроля над подростками, их занятостью в свободное от занятий время;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</w:pPr>
      <w:r>
        <w:rPr>
          <w:rFonts w:ascii="Bitstream Charter" w:hAnsi="Bitstream Charter"/>
          <w:sz w:val="28"/>
          <w:szCs w:val="28"/>
        </w:rPr>
        <w:t>-         по</w:t>
      </w:r>
      <w:r>
        <w:rPr>
          <w:rFonts w:ascii="Bitstream Charter" w:hAnsi="Bitstream Charter"/>
          <w:sz w:val="28"/>
          <w:szCs w:val="28"/>
        </w:rPr>
        <w:t>сещение уроков с целью выяснения уровня подготовки учащихся к занятиям;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</w:pPr>
      <w:r>
        <w:rPr>
          <w:rFonts w:ascii="Bitstream Charter" w:hAnsi="Bitstream Charter"/>
          <w:sz w:val="28"/>
          <w:szCs w:val="28"/>
        </w:rPr>
        <w:t>-         психолого-педагогическое консультирование родителей, учителей-предметников с целью выработки подходов к воспитанию и обучению подростков;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индивидуальные и коллектив</w:t>
      </w:r>
      <w:r>
        <w:rPr>
          <w:rFonts w:ascii="Bitstream Charter" w:hAnsi="Bitstream Charter"/>
          <w:sz w:val="28"/>
          <w:szCs w:val="28"/>
        </w:rPr>
        <w:t>ные профилактические беседы с подростками;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lastRenderedPageBreak/>
        <w:t>-         вовлечение подростков в общественно-значимую деятельность через реализацию воспитательно-образовательных программ и  проектов;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вовлечение учащихся в систему объединений дополнительного образова</w:t>
      </w:r>
      <w:r>
        <w:rPr>
          <w:rFonts w:ascii="Bitstream Charter" w:hAnsi="Bitstream Charter"/>
          <w:sz w:val="28"/>
          <w:szCs w:val="28"/>
        </w:rPr>
        <w:t>ния с целью организации занятости в свободное время.</w:t>
      </w:r>
      <w:r>
        <w:rPr>
          <w:rFonts w:ascii="Bitstream Charter" w:hAnsi="Bitstream Charter"/>
          <w:sz w:val="28"/>
          <w:szCs w:val="28"/>
        </w:rPr>
        <w:tab/>
      </w:r>
    </w:p>
    <w:p w:rsidR="00000000" w:rsidRDefault="00007354">
      <w:pPr>
        <w:pStyle w:val="a0"/>
        <w:spacing w:before="28" w:after="28" w:line="100" w:lineRule="atLeast"/>
        <w:ind w:firstLine="708"/>
        <w:jc w:val="both"/>
      </w:pPr>
      <w:r>
        <w:rPr>
          <w:rFonts w:ascii="Bitstream Charter" w:hAnsi="Bitstream Charter"/>
          <w:sz w:val="28"/>
          <w:szCs w:val="28"/>
        </w:rPr>
        <w:t>С целью выполнения закона РФ «Об образовании», а также для предотвращения бродяжничества и безнадзорности велся строгий контроль над посещаемостью занятий учащимися школы. С этой целью: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учител</w:t>
      </w:r>
      <w:r>
        <w:rPr>
          <w:rFonts w:ascii="Bitstream Charter" w:hAnsi="Bitstream Charter"/>
          <w:sz w:val="28"/>
          <w:szCs w:val="28"/>
        </w:rPr>
        <w:t>ями регулярно заполняется страница пропусков уроков в классном журнале;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учителя - предметники своевременно ставят в известность классного руководителя  о пропусках уроков учениками;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 xml:space="preserve">-         о пропуске уроков классные руководители в тот же день </w:t>
      </w:r>
      <w:r>
        <w:rPr>
          <w:rFonts w:ascii="Bitstream Charter" w:hAnsi="Bitstream Charter"/>
          <w:sz w:val="28"/>
          <w:szCs w:val="28"/>
        </w:rPr>
        <w:t>сообщают родителям;</w:t>
      </w:r>
    </w:p>
    <w:p w:rsidR="00000000" w:rsidRDefault="00007354">
      <w:pPr>
        <w:pStyle w:val="a0"/>
        <w:tabs>
          <w:tab w:val="left" w:pos="1429"/>
          <w:tab w:val="left" w:pos="2149"/>
          <w:tab w:val="left" w:pos="2869"/>
          <w:tab w:val="left" w:pos="3600"/>
        </w:tabs>
        <w:spacing w:before="28" w:after="28" w:line="100" w:lineRule="atLeast"/>
        <w:ind w:left="720" w:hanging="360"/>
        <w:jc w:val="both"/>
      </w:pPr>
      <w:r>
        <w:rPr>
          <w:rFonts w:ascii="Bitstream Charter" w:hAnsi="Bitstream Charter"/>
          <w:sz w:val="28"/>
          <w:szCs w:val="28"/>
        </w:rPr>
        <w:t>-         учащиеся, имеющие пропуски без уважительной причины, ставятся на внутришкольный учет, поэтому с ними проводится постоянно профилактическая работа, ведется строгий контроль над их посещаемостью.</w:t>
      </w:r>
    </w:p>
    <w:p w:rsidR="00000000" w:rsidRDefault="00007354">
      <w:pPr>
        <w:pStyle w:val="a0"/>
        <w:spacing w:before="28" w:after="28" w:line="100" w:lineRule="atLeast"/>
        <w:ind w:firstLine="708"/>
        <w:jc w:val="both"/>
      </w:pPr>
      <w:r>
        <w:rPr>
          <w:rFonts w:ascii="Bitstream Charter" w:hAnsi="Bitstream Charter"/>
          <w:sz w:val="28"/>
          <w:szCs w:val="28"/>
        </w:rPr>
        <w:t xml:space="preserve">В школе осуществляется </w:t>
      </w:r>
      <w:proofErr w:type="gramStart"/>
      <w:r>
        <w:rPr>
          <w:rFonts w:ascii="Bitstream Charter" w:hAnsi="Bitstream Charter"/>
          <w:sz w:val="28"/>
          <w:szCs w:val="28"/>
        </w:rPr>
        <w:t xml:space="preserve">контроль </w:t>
      </w:r>
      <w:r>
        <w:rPr>
          <w:rFonts w:ascii="Bitstream Charter" w:hAnsi="Bitstream Charter"/>
          <w:sz w:val="28"/>
          <w:szCs w:val="28"/>
        </w:rPr>
        <w:t>за</w:t>
      </w:r>
      <w:proofErr w:type="gramEnd"/>
      <w:r>
        <w:rPr>
          <w:rFonts w:ascii="Bitstream Charter" w:hAnsi="Bitstream Charter"/>
          <w:sz w:val="28"/>
          <w:szCs w:val="28"/>
        </w:rPr>
        <w:t xml:space="preserve"> получением образования несовершеннолетними. Устранение пробелов в знаниях неуспевающих учащихся, правовое просвещение подростков и их родителей.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Планируются и проводятся дополнительные занятия со слабоуспевающими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учащимися</w:t>
      </w:r>
    </w:p>
    <w:p w:rsidR="00000000" w:rsidRDefault="00007354">
      <w:pPr>
        <w:pStyle w:val="a0"/>
        <w:spacing w:before="28" w:after="28" w:line="100" w:lineRule="atLeast"/>
        <w:ind w:firstLine="360"/>
        <w:jc w:val="both"/>
      </w:pPr>
      <w:r>
        <w:rPr>
          <w:rFonts w:ascii="Bitstream Charter" w:hAnsi="Bitstream Charter"/>
          <w:sz w:val="28"/>
          <w:szCs w:val="28"/>
        </w:rPr>
        <w:t>Воспитательная работа школы не</w:t>
      </w:r>
      <w:r>
        <w:rPr>
          <w:rFonts w:ascii="Bitstream Charter" w:hAnsi="Bitstream Charter"/>
          <w:sz w:val="28"/>
          <w:szCs w:val="28"/>
        </w:rPr>
        <w:t xml:space="preserve"> может строиться без учета того, что индивидуальность ребенка формируется в семье. От согласованности действий семьи и школы зависит эффективность процесса воспитания ребенка. Именно поэтому одна из задач школы формулировалась так: развитие личностного пот</w:t>
      </w:r>
      <w:r>
        <w:rPr>
          <w:rFonts w:ascii="Bitstream Charter" w:hAnsi="Bitstream Charter"/>
          <w:sz w:val="28"/>
          <w:szCs w:val="28"/>
        </w:rPr>
        <w:t xml:space="preserve">енциала ребенка в условиях взаимодействия школы, семьи и социума. </w:t>
      </w:r>
    </w:p>
    <w:p w:rsidR="00000000" w:rsidRDefault="00007354">
      <w:pPr>
        <w:pStyle w:val="a0"/>
        <w:ind w:firstLine="708"/>
        <w:jc w:val="both"/>
      </w:pPr>
      <w:r>
        <w:rPr>
          <w:rFonts w:ascii="Bitstream Charter" w:hAnsi="Bitstream Charter"/>
          <w:sz w:val="28"/>
          <w:szCs w:val="28"/>
        </w:rPr>
        <w:t xml:space="preserve">Большое место в работе социального педагога отводится семье. </w:t>
      </w:r>
    </w:p>
    <w:p w:rsidR="00000000" w:rsidRDefault="00007354">
      <w:pPr>
        <w:pStyle w:val="a0"/>
        <w:ind w:firstLine="708"/>
        <w:rPr>
          <w:rFonts w:ascii="Times New Roman" w:hAnsi="Times New Roman"/>
          <w:sz w:val="28"/>
          <w:szCs w:val="28"/>
        </w:rPr>
      </w:pPr>
      <w:r>
        <w:rPr>
          <w:rFonts w:ascii="Bitstream Charter" w:hAnsi="Bitstream Charter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первом полугодии </w:t>
      </w:r>
      <w:r>
        <w:rPr>
          <w:rFonts w:ascii="Bitstream Charter" w:hAnsi="Bitstream Charter"/>
          <w:sz w:val="28"/>
          <w:szCs w:val="28"/>
        </w:rPr>
        <w:t xml:space="preserve"> совместно с классными руководителями выявлялись дети из неблагополучных семей. Нами проведены рейды в семьи</w:t>
      </w:r>
      <w:r>
        <w:rPr>
          <w:rFonts w:ascii="Bitstream Charter" w:hAnsi="Bitstream Charter"/>
          <w:sz w:val="28"/>
          <w:szCs w:val="28"/>
        </w:rPr>
        <w:t xml:space="preserve"> всех учащихся, состоящих на учете  ВШК и «групп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Bitstream Charter" w:hAnsi="Bitstream Charter"/>
          <w:sz w:val="28"/>
          <w:szCs w:val="28"/>
        </w:rPr>
        <w:t xml:space="preserve"> риска», неоднократно были посещены неблагополучные семьи. Так же практикуются рейды с целью контроля занятости несовершеннолетних в вечернее время. Такие рейды показали, что несовершеннолетние учащиеся «гру</w:t>
      </w:r>
      <w:r>
        <w:rPr>
          <w:rFonts w:ascii="Bitstream Charter" w:hAnsi="Bitstream Charter"/>
          <w:sz w:val="28"/>
          <w:szCs w:val="28"/>
        </w:rPr>
        <w:t>ппы риска» в вечернее время находятся дома под присмотром родителей. С родителями и детьми во время рейда проводились профилактические беседы инспектором ПДН</w:t>
      </w:r>
      <w:r>
        <w:rPr>
          <w:rFonts w:ascii="Times New Roman" w:hAnsi="Times New Roman"/>
          <w:sz w:val="28"/>
          <w:szCs w:val="28"/>
        </w:rPr>
        <w:t>, социальным педагогом, зам. директора по ВР</w:t>
      </w:r>
      <w:r>
        <w:rPr>
          <w:rFonts w:ascii="Bitstream Charter" w:hAnsi="Bitstream Charter"/>
          <w:sz w:val="28"/>
          <w:szCs w:val="28"/>
        </w:rPr>
        <w:t>.</w:t>
      </w:r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  <w:t>В рамках сотрудничества с родителями по вопросам про</w:t>
      </w:r>
      <w:r>
        <w:rPr>
          <w:rFonts w:ascii="Bitstream Charter" w:hAnsi="Bitstream Charter"/>
          <w:sz w:val="28"/>
          <w:szCs w:val="28"/>
        </w:rPr>
        <w:t>филактики проводились классные и общешкольные родительские собрания на темы: «Об ответственности родителей за воспитание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Bitstream Charter" w:hAnsi="Bitstream Charte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Bitstream Charter" w:hAnsi="Bitstream Charter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Роль семьи в п</w:t>
      </w:r>
      <w:r>
        <w:rPr>
          <w:rFonts w:ascii="Bitstream Charter" w:hAnsi="Bitstream Charter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Bitstream Charter" w:hAnsi="Bitstream Charter"/>
          <w:sz w:val="28"/>
          <w:szCs w:val="28"/>
        </w:rPr>
        <w:t>преступлений и правонарушений»</w:t>
      </w:r>
      <w:r>
        <w:rPr>
          <w:rFonts w:ascii="Times New Roman" w:hAnsi="Times New Roman"/>
          <w:sz w:val="28"/>
          <w:szCs w:val="28"/>
        </w:rPr>
        <w:t>, « Родителям о суицидальных склонностях»</w:t>
      </w:r>
      <w:r>
        <w:rPr>
          <w:rFonts w:ascii="Bitstream Charter" w:hAnsi="Bitstream Charter"/>
          <w:sz w:val="28"/>
          <w:szCs w:val="28"/>
        </w:rPr>
        <w:t xml:space="preserve"> </w:t>
      </w:r>
    </w:p>
    <w:p w:rsidR="00000000" w:rsidRDefault="00007354">
      <w:pPr>
        <w:pStyle w:val="a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18.11.16  для детей и роди</w:t>
      </w:r>
      <w:r>
        <w:rPr>
          <w:rFonts w:ascii="Times New Roman" w:hAnsi="Times New Roman"/>
          <w:sz w:val="28"/>
          <w:szCs w:val="28"/>
        </w:rPr>
        <w:t>телей был проведен единый день правовой помощи детям по следующему плану:</w:t>
      </w:r>
    </w:p>
    <w:tbl>
      <w:tblPr>
        <w:tblpPr w:leftFromText="180" w:rightFromText="180" w:vertAnchor="text" w:horzAnchor="page" w:tblpX="1251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3080"/>
        <w:gridCol w:w="1210"/>
        <w:gridCol w:w="2640"/>
        <w:gridCol w:w="2676"/>
      </w:tblGrid>
      <w:tr w:rsidR="00000000">
        <w:trPr>
          <w:trHeight w:val="1608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участников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педагог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Приглашенные специалисты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служб системы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профилактики района</w:t>
            </w:r>
          </w:p>
        </w:tc>
      </w:tr>
      <w:tr w:rsidR="00000000">
        <w:trPr>
          <w:trHeight w:val="69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- викторина 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 ты знаешь свои права?"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 Ерюшева Л.Г.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000">
        <w:trPr>
          <w:trHeight w:val="69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Лекторий "Уголовная и административная ответственность несовершеннолетних"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и обсуждение презентации «Мои права и обязанности»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 Камешкирского рай</w:t>
            </w:r>
            <w:r>
              <w:rPr>
                <w:rFonts w:ascii="Times New Roman" w:hAnsi="Times New Roman"/>
              </w:rPr>
              <w:t xml:space="preserve">она 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Самышин А.В.</w:t>
            </w:r>
          </w:p>
        </w:tc>
      </w:tr>
      <w:tr w:rsidR="00000000">
        <w:trPr>
          <w:trHeight w:val="69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"Право на имя", «Конвенции по правам ребёнка»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pStyle w:val="ad"/>
              <w:spacing w:after="0"/>
              <w:textAlignment w:val="baseline"/>
            </w:pPr>
            <w:r>
              <w:t>Уполномоченный по защите прав участников образовательного процесса –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Ерюшева Л.Г.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000">
        <w:trPr>
          <w:trHeight w:val="69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«Право быть ребенком», посвященный Всемир</w:t>
            </w:r>
            <w:r>
              <w:rPr>
                <w:rFonts w:ascii="Times New Roman" w:hAnsi="Times New Roman"/>
              </w:rPr>
              <w:t>ному дню прав ребенка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pStyle w:val="ad"/>
              <w:spacing w:after="0"/>
              <w:textAlignment w:val="baseline"/>
            </w:pPr>
            <w:r>
              <w:t>Уполномоченный по защите прав участников образовательного процесса –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Ерюшева Л.Г.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000">
        <w:trPr>
          <w:trHeight w:val="72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Лекторий "Право о тебе, тебе о праве" 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7354">
            <w:pPr>
              <w:tabs>
                <w:tab w:val="left" w:pos="1080"/>
              </w:tabs>
              <w:spacing w:after="0" w:line="240" w:lineRule="auto"/>
              <w:ind w:firstLine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Ответственный секретарь комиссии по делам </w:t>
            </w:r>
            <w:r>
              <w:rPr>
                <w:rFonts w:ascii="Times New Roman" w:hAnsi="Times New Roman"/>
                <w:shd w:val="clear" w:color="auto" w:fill="FFFFFF"/>
              </w:rPr>
              <w:t>несовершеннолетних и защите их прав</w:t>
            </w:r>
          </w:p>
          <w:p w:rsidR="00000000" w:rsidRDefault="00007354">
            <w:pPr>
              <w:tabs>
                <w:tab w:val="left" w:pos="1080"/>
              </w:tabs>
              <w:spacing w:after="0" w:line="240" w:lineRule="auto"/>
              <w:ind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Ганькина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Е.В.</w:t>
            </w:r>
          </w:p>
        </w:tc>
      </w:tr>
    </w:tbl>
    <w:p w:rsidR="00000000" w:rsidRDefault="0000735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00000" w:rsidRDefault="00007354">
      <w:pPr>
        <w:pStyle w:val="a0"/>
        <w:ind w:firstLine="708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rPr>
          <w:rFonts w:ascii="Bitstream Charter" w:hAnsi="Bitstream Charte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19.11.16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ыл проведен круглый стол для родителей « Семья, дети, ответственность» в рамках занятий правовой школы для родителей с участием ответственного секретаря КДН и ЗП Ганькиной Е.В, специалиста МБУ</w:t>
      </w:r>
      <w:r>
        <w:rPr>
          <w:rFonts w:ascii="Times New Roman" w:hAnsi="Times New Roman"/>
          <w:sz w:val="28"/>
          <w:szCs w:val="28"/>
        </w:rPr>
        <w:t xml:space="preserve"> КЦСОН Люлиной Е.А. юриста Каргина В.А.</w:t>
      </w:r>
    </w:p>
    <w:p w:rsidR="00000000" w:rsidRDefault="00007354">
      <w:pPr>
        <w:pStyle w:val="a0"/>
        <w:ind w:firstLine="708"/>
        <w:rPr>
          <w:rFonts w:ascii="Bitstream Charter" w:hAnsi="Bitstream Charter"/>
          <w:sz w:val="28"/>
          <w:szCs w:val="28"/>
        </w:rPr>
      </w:pPr>
    </w:p>
    <w:p w:rsidR="00000000" w:rsidRDefault="00007354">
      <w:pPr>
        <w:pStyle w:val="a0"/>
        <w:ind w:firstLine="708"/>
        <w:rPr>
          <w:rFonts w:ascii="Bitstream Charter" w:hAnsi="Bitstream Charter"/>
          <w:sz w:val="28"/>
          <w:szCs w:val="28"/>
        </w:rPr>
      </w:pPr>
    </w:p>
    <w:p w:rsidR="00000000" w:rsidRDefault="00007354">
      <w:pPr>
        <w:pStyle w:val="a0"/>
        <w:ind w:firstLine="708"/>
        <w:rPr>
          <w:rFonts w:ascii="Bitstream Charter" w:hAnsi="Bitstream Charter"/>
          <w:sz w:val="28"/>
          <w:szCs w:val="28"/>
        </w:rPr>
      </w:pPr>
    </w:p>
    <w:p w:rsidR="00000000" w:rsidRDefault="00007354">
      <w:pPr>
        <w:pStyle w:val="a0"/>
        <w:ind w:firstLine="708"/>
        <w:rPr>
          <w:rFonts w:ascii="Times New Roman" w:hAnsi="Times New Roman"/>
        </w:rPr>
      </w:pPr>
      <w:r>
        <w:rPr>
          <w:rFonts w:ascii="Bitstream Charter" w:hAnsi="Bitstream Charter"/>
          <w:sz w:val="28"/>
          <w:szCs w:val="28"/>
        </w:rPr>
        <w:t>Результаьт: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007354">
      <w:pPr>
        <w:pStyle w:val="a0"/>
        <w:ind w:firstLine="708"/>
        <w:jc w:val="both"/>
        <w:rPr>
          <w:rFonts w:ascii="Bitstream Charter" w:hAnsi="Bitstream Charter"/>
          <w:sz w:val="28"/>
          <w:szCs w:val="28"/>
        </w:rPr>
      </w:pPr>
      <w:r>
        <w:rPr>
          <w:rFonts w:ascii="Bitstream Charter" w:hAnsi="Bitstream Charter"/>
          <w:sz w:val="28"/>
          <w:szCs w:val="28"/>
        </w:rPr>
        <w:lastRenderedPageBreak/>
        <w:t>Небольшие улучшения произошли с трудными детьми, с неблагополучными семьями. У ребят появился интерес к учебе и проводимым мероприятиям, они стали более общительны и открыты. В семьях, которые состоят</w:t>
      </w:r>
      <w:r>
        <w:rPr>
          <w:rFonts w:ascii="Bitstream Charter" w:hAnsi="Bitstream Charter"/>
          <w:sz w:val="28"/>
          <w:szCs w:val="28"/>
        </w:rPr>
        <w:t xml:space="preserve"> на учете, тоже произошли некоторые изменения, родители стали больше уделять внимания  на воспитание своего ребенка,</w:t>
      </w:r>
      <w:proofErr w:type="gramStart"/>
      <w:r>
        <w:rPr>
          <w:rFonts w:ascii="Bitstream Charter" w:hAnsi="Bitstream Charter"/>
          <w:sz w:val="28"/>
          <w:szCs w:val="28"/>
        </w:rPr>
        <w:t xml:space="preserve">  .</w:t>
      </w:r>
      <w:proofErr w:type="gramEnd"/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  <w:t>Таким образом, результатом работы педагогического коллектива можно считать положительную динамику по уменьшению количества неблагополуч</w:t>
      </w:r>
      <w:r>
        <w:rPr>
          <w:rFonts w:ascii="Bitstream Charter" w:hAnsi="Bitstream Charter"/>
          <w:sz w:val="28"/>
          <w:szCs w:val="28"/>
        </w:rPr>
        <w:t xml:space="preserve">ных семей учащихся школы, состоящих на профилактическом </w:t>
      </w:r>
    </w:p>
    <w:p w:rsidR="00000000" w:rsidRDefault="00007354">
      <w:pPr>
        <w:pStyle w:val="a0"/>
        <w:ind w:firstLine="708"/>
        <w:jc w:val="both"/>
        <w:rPr>
          <w:rFonts w:ascii="Bitstream Charter" w:hAnsi="Bitstream Charter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Bitstream Charter" w:hAnsi="Bitstream Charter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</w:rPr>
      </w:pPr>
      <w:r>
        <w:rPr>
          <w:rFonts w:ascii="Bitstream Charter" w:hAnsi="Bitstream Charter"/>
          <w:sz w:val="28"/>
          <w:szCs w:val="28"/>
        </w:rPr>
        <w:t xml:space="preserve">Социальный педагог                               </w:t>
      </w: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007354">
      <w:pPr>
        <w:pStyle w:val="a0"/>
        <w:ind w:firstLine="708"/>
        <w:jc w:val="both"/>
        <w:rPr>
          <w:rFonts w:ascii="Times New Roman" w:hAnsi="Times New Roman"/>
        </w:rPr>
      </w:pPr>
    </w:p>
    <w:p w:rsidR="00000000" w:rsidRDefault="00007354">
      <w:pPr>
        <w:pStyle w:val="a0"/>
        <w:ind w:firstLine="708"/>
        <w:jc w:val="both"/>
      </w:pPr>
      <w:r>
        <w:rPr>
          <w:rFonts w:ascii="Bitstream Charter" w:hAnsi="Bitstream Charter"/>
          <w:sz w:val="28"/>
          <w:szCs w:val="28"/>
        </w:rPr>
        <w:t>В течение года проводятся встречи, консультации, индивидуальные беседы. Запланированные рейды на дому. Родители, кот</w:t>
      </w:r>
      <w:r>
        <w:rPr>
          <w:rFonts w:ascii="Bitstream Charter" w:hAnsi="Bitstream Charter"/>
          <w:sz w:val="28"/>
          <w:szCs w:val="28"/>
        </w:rPr>
        <w:t>орые не занимаются воспитанием своих детей заслушивали на Совете профилактики, направляли ходатайство в комиссию по делам несовершеннолетних при Солянской администрации, в КДН и ЗП было направлено ходатайство в отношении Лаврентьевой И.В, так как она не сп</w:t>
      </w:r>
      <w:r>
        <w:rPr>
          <w:rFonts w:ascii="Bitstream Charter" w:hAnsi="Bitstream Charter"/>
          <w:sz w:val="28"/>
          <w:szCs w:val="28"/>
        </w:rPr>
        <w:t>равляется с воспитанием сына Николая, Безбородова С.В. т</w:t>
      </w:r>
      <w:proofErr w:type="gramStart"/>
      <w:r>
        <w:rPr>
          <w:rFonts w:ascii="Bitstream Charter" w:hAnsi="Bitstream Charter"/>
          <w:sz w:val="28"/>
          <w:szCs w:val="28"/>
        </w:rPr>
        <w:t>.к</w:t>
      </w:r>
      <w:proofErr w:type="gramEnd"/>
      <w:r>
        <w:rPr>
          <w:rFonts w:ascii="Bitstream Charter" w:hAnsi="Bitstream Charter"/>
          <w:sz w:val="28"/>
          <w:szCs w:val="28"/>
        </w:rPr>
        <w:t xml:space="preserve"> данная семья проживала в антисанитарных условия. </w:t>
      </w:r>
    </w:p>
    <w:p w:rsidR="00000000" w:rsidRDefault="00007354">
      <w:pPr>
        <w:pStyle w:val="a0"/>
        <w:ind w:firstLine="708"/>
        <w:jc w:val="both"/>
      </w:pPr>
      <w:r>
        <w:rPr>
          <w:rFonts w:ascii="Bitstream Charter" w:hAnsi="Bitstream Charter"/>
          <w:sz w:val="28"/>
          <w:szCs w:val="28"/>
        </w:rPr>
        <w:t>В этом году было посещено  25 семей, с целью выявления семейного неблагополучия, проблем семейного воспитания и оказания своевременной помощи. По и</w:t>
      </w:r>
      <w:r>
        <w:rPr>
          <w:rFonts w:ascii="Bitstream Charter" w:hAnsi="Bitstream Charter"/>
          <w:sz w:val="28"/>
          <w:szCs w:val="28"/>
        </w:rPr>
        <w:t>тогам посещения составляются Акты контрольного посещения. В этих целях используется следующая форма работы с проблемными семьями в рамках педагогической модели: психолого-педагогические консультации, педагогические поручения.</w:t>
      </w:r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  <w:t xml:space="preserve">Совместно с инспектором ПДН, </w:t>
      </w:r>
      <w:r>
        <w:rPr>
          <w:rFonts w:ascii="Bitstream Charter" w:hAnsi="Bitstream Charter"/>
          <w:sz w:val="28"/>
          <w:szCs w:val="28"/>
        </w:rPr>
        <w:t>классными руководителями и администрацией школы проводились обследования условий воспитания детей в данных семьях, составлялись акты обследования жилищных условий несовершеннолетних. Проводились индивидуальные беседы с родителями, нуждающимися в совете и п</w:t>
      </w:r>
      <w:r>
        <w:rPr>
          <w:rFonts w:ascii="Bitstream Charter" w:hAnsi="Bitstream Charter"/>
          <w:sz w:val="28"/>
          <w:szCs w:val="28"/>
        </w:rPr>
        <w:t xml:space="preserve">едагогической помощи, а так же работу по пропаганде опыта семейного воспитания и здорового образа жизни. С детьми из неблагополучных семей постоянно проводятся беседы, оказывается педагогическая и психологическая помощь. </w:t>
      </w:r>
      <w:r>
        <w:rPr>
          <w:rFonts w:ascii="Bitstream Charter" w:hAnsi="Bitstream Charter"/>
          <w:sz w:val="28"/>
          <w:szCs w:val="28"/>
        </w:rPr>
        <w:br/>
        <w:t>С данной категорией детей и их род</w:t>
      </w:r>
      <w:r>
        <w:rPr>
          <w:rFonts w:ascii="Bitstream Charter" w:hAnsi="Bitstream Charter"/>
          <w:sz w:val="28"/>
          <w:szCs w:val="28"/>
        </w:rPr>
        <w:t xml:space="preserve">ителей систематически проводится работа по профилактике безнадзорности, правонарушений несовершеннолетними, антинаркотическая работа и работа по формированию навыков ЗОЖ. Ведется просветительская работа, </w:t>
      </w:r>
      <w:r>
        <w:rPr>
          <w:rFonts w:ascii="Bitstream Charter" w:hAnsi="Bitstream Charter"/>
          <w:sz w:val="28"/>
          <w:szCs w:val="28"/>
        </w:rPr>
        <w:lastRenderedPageBreak/>
        <w:t>индивидуальные беседы, знакомство с законами, правам</w:t>
      </w:r>
      <w:r>
        <w:rPr>
          <w:rFonts w:ascii="Bitstream Charter" w:hAnsi="Bitstream Charter"/>
          <w:sz w:val="28"/>
          <w:szCs w:val="28"/>
        </w:rPr>
        <w:t>и ребенка и родителей, вместе ищем выход из сложившейся ситуации.</w:t>
      </w:r>
    </w:p>
    <w:p w:rsidR="00000000" w:rsidRDefault="00007354">
      <w:pPr>
        <w:pStyle w:val="a0"/>
        <w:ind w:firstLine="708"/>
        <w:jc w:val="both"/>
      </w:pPr>
      <w:r>
        <w:rPr>
          <w:rFonts w:ascii="Bitstream Charter" w:hAnsi="Bitstream Charter"/>
          <w:sz w:val="28"/>
          <w:szCs w:val="28"/>
        </w:rPr>
        <w:t xml:space="preserve">Небольшие улучшения произошли с трудными детьми, с неблагополучными семьями. У ребят появился интерес к учебе и проводимым мероприятиям, они стали более общительны и открыты. В </w:t>
      </w:r>
      <w:proofErr w:type="gramStart"/>
      <w:r>
        <w:rPr>
          <w:rFonts w:ascii="Bitstream Charter" w:hAnsi="Bitstream Charter"/>
          <w:sz w:val="28"/>
          <w:szCs w:val="28"/>
        </w:rPr>
        <w:t>семьях</w:t>
      </w:r>
      <w:proofErr w:type="gramEnd"/>
      <w:r>
        <w:rPr>
          <w:rFonts w:ascii="Bitstream Charter" w:hAnsi="Bitstream Charter"/>
          <w:sz w:val="28"/>
          <w:szCs w:val="28"/>
        </w:rPr>
        <w:t xml:space="preserve"> которы</w:t>
      </w:r>
      <w:r>
        <w:rPr>
          <w:rFonts w:ascii="Bitstream Charter" w:hAnsi="Bitstream Charter"/>
          <w:sz w:val="28"/>
          <w:szCs w:val="28"/>
        </w:rPr>
        <w:t>е стоят на учете, тоже произошли некоторые изменения, родители стали больше уделять внимание на воспитание своего ребенка, улучшить санитарное состояние своих квартир.</w:t>
      </w:r>
      <w:r>
        <w:rPr>
          <w:rFonts w:ascii="Bitstream Charter" w:hAnsi="Bitstream Charter"/>
          <w:sz w:val="28"/>
          <w:szCs w:val="28"/>
        </w:rPr>
        <w:br/>
      </w:r>
      <w:r>
        <w:rPr>
          <w:rFonts w:ascii="Bitstream Charter" w:hAnsi="Bitstream Charter"/>
          <w:sz w:val="28"/>
          <w:szCs w:val="28"/>
        </w:rPr>
        <w:tab/>
        <w:t>Таким образом, результатом работы педагогического коллектива можно считать положительну</w:t>
      </w:r>
      <w:r>
        <w:rPr>
          <w:rFonts w:ascii="Bitstream Charter" w:hAnsi="Bitstream Charter"/>
          <w:sz w:val="28"/>
          <w:szCs w:val="28"/>
        </w:rPr>
        <w:t>ю динамику по уменьшению количества неблагополучных семей учащихся школы, состоящих на профилактическом учёте, детей, состоящих на учете ПДН</w:t>
      </w:r>
    </w:p>
    <w:p w:rsidR="00000000" w:rsidRDefault="00007354">
      <w:pPr>
        <w:pStyle w:val="a0"/>
        <w:spacing w:after="0" w:line="100" w:lineRule="atLeast"/>
        <w:rPr>
          <w:rFonts w:ascii="Times New Roman" w:hAnsi="Times New Roman"/>
        </w:rPr>
      </w:pPr>
      <w:r>
        <w:rPr>
          <w:rFonts w:ascii="Bitstream Charter" w:hAnsi="Bitstream Charter"/>
          <w:sz w:val="28"/>
          <w:szCs w:val="28"/>
        </w:rPr>
        <w:t xml:space="preserve">Социальный педагог                               </w:t>
      </w:r>
    </w:p>
    <w:p w:rsidR="00000000" w:rsidRDefault="00007354">
      <w:pPr>
        <w:pStyle w:val="a0"/>
        <w:spacing w:after="0" w:line="100" w:lineRule="atLeast"/>
        <w:jc w:val="both"/>
      </w:pPr>
    </w:p>
    <w:p w:rsidR="00000000" w:rsidRDefault="00007354">
      <w:pPr>
        <w:pStyle w:val="a0"/>
        <w:tabs>
          <w:tab w:val="left" w:pos="342"/>
        </w:tabs>
        <w:jc w:val="both"/>
      </w:pPr>
    </w:p>
    <w:p w:rsidR="00007354" w:rsidRDefault="00007354">
      <w:pPr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</w:p>
    <w:sectPr w:rsidR="00007354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itstream Char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E1"/>
    <w:multiLevelType w:val="multilevel"/>
    <w:tmpl w:val="5FFA86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143602D3"/>
    <w:multiLevelType w:val="multilevel"/>
    <w:tmpl w:val="34C6FB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20B74CE8"/>
    <w:multiLevelType w:val="multilevel"/>
    <w:tmpl w:val="399EB7D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6C64C9"/>
    <w:multiLevelType w:val="multilevel"/>
    <w:tmpl w:val="69126D4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4E320EF1"/>
    <w:multiLevelType w:val="multilevel"/>
    <w:tmpl w:val="DA663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5">
    <w:nsid w:val="527C209D"/>
    <w:multiLevelType w:val="multilevel"/>
    <w:tmpl w:val="A7225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6">
    <w:nsid w:val="71CF5D7D"/>
    <w:multiLevelType w:val="multilevel"/>
    <w:tmpl w:val="A3C42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7">
    <w:nsid w:val="733A376C"/>
    <w:multiLevelType w:val="multilevel"/>
    <w:tmpl w:val="A7D6498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>
    <w:nsid w:val="74CF717B"/>
    <w:multiLevelType w:val="multilevel"/>
    <w:tmpl w:val="8FA0780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1541"/>
    <w:rsid w:val="00007354"/>
    <w:rsid w:val="0049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1"/>
    <w:qFormat/>
    <w:pPr>
      <w:keepNext/>
      <w:spacing w:before="28" w:after="28" w:line="10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0"/>
    <w:next w:val="a1"/>
    <w:qFormat/>
    <w:pPr>
      <w:keepNext/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qFormat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5">
    <w:name w:val="heading 5"/>
    <w:basedOn w:val="a0"/>
    <w:next w:val="a1"/>
    <w:qFormat/>
    <w:pPr>
      <w:keepNext/>
      <w:ind w:firstLine="567"/>
      <w:jc w:val="both"/>
      <w:outlineLvl w:val="4"/>
    </w:pPr>
    <w:rPr>
      <w:b/>
      <w:bCs/>
      <w:sz w:val="19"/>
      <w:szCs w:val="19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a1">
    <w:name w:val="Body Text"/>
    <w:basedOn w:val="a0"/>
    <w:semiHidden/>
    <w:pPr>
      <w:spacing w:after="120"/>
    </w:pPr>
  </w:style>
  <w:style w:type="character" w:customStyle="1" w:styleId="a5">
    <w:name w:val="Название Знак"/>
    <w:basedOn w:val="a2"/>
    <w:rPr>
      <w:rFonts w:cs="Times New Roman"/>
    </w:rPr>
  </w:style>
  <w:style w:type="character" w:customStyle="1" w:styleId="a6">
    <w:name w:val="Выделение жирным"/>
    <w:basedOn w:val="a2"/>
    <w:rPr>
      <w:rFonts w:cs="Times New Roman"/>
      <w:b/>
      <w:bCs/>
    </w:rPr>
  </w:style>
  <w:style w:type="character" w:customStyle="1" w:styleId="10">
    <w:name w:val="Заголовок 1 Знак"/>
    <w:basedOn w:val="a2"/>
    <w:rPr>
      <w:rFonts w:cs="Times New Roman"/>
    </w:rPr>
  </w:style>
  <w:style w:type="character" w:customStyle="1" w:styleId="dropcap">
    <w:name w:val="dropcap"/>
    <w:basedOn w:val="a2"/>
    <w:rPr>
      <w:rFonts w:cs="Times New Roman"/>
    </w:rPr>
  </w:style>
  <w:style w:type="character" w:customStyle="1" w:styleId="20">
    <w:name w:val="Заголовок 2 Знак"/>
    <w:basedOn w:val="a2"/>
    <w:rPr>
      <w:rFonts w:cs="Times New Roman"/>
    </w:rPr>
  </w:style>
  <w:style w:type="character" w:customStyle="1" w:styleId="30">
    <w:name w:val="Заголовок 3 Знак"/>
    <w:basedOn w:val="a2"/>
    <w:rPr>
      <w:rFonts w:cs="Times New Roman"/>
    </w:rPr>
  </w:style>
  <w:style w:type="character" w:styleId="a7">
    <w:name w:val="Emphasis"/>
    <w:basedOn w:val="a2"/>
    <w:qFormat/>
    <w:rPr>
      <w:rFonts w:cs="Times New Roman"/>
      <w:i/>
      <w:iCs/>
    </w:rPr>
  </w:style>
  <w:style w:type="character" w:customStyle="1" w:styleId="ListLabel1">
    <w:name w:val="ListLabel 1"/>
  </w:style>
  <w:style w:type="character" w:customStyle="1" w:styleId="a8">
    <w:name w:val="Маркеры списка"/>
    <w:rPr>
      <w:rFonts w:ascii="OpenSymbol" w:eastAsia="Times New Roman" w:hAnsi="OpenSymbol"/>
    </w:rPr>
  </w:style>
  <w:style w:type="character" w:customStyle="1" w:styleId="WW8Num2z0">
    <w:name w:val="WW8Num2z0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WW8Num3z0">
    <w:name w:val="WW8Num3z0"/>
    <w:rPr>
      <w:b/>
    </w:rPr>
  </w:style>
  <w:style w:type="paragraph" w:customStyle="1" w:styleId="a9">
    <w:name w:val="Заголовок"/>
    <w:basedOn w:val="a0"/>
    <w:next w:val="a1"/>
    <w:pPr>
      <w:keepNext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a">
    <w:name w:val="List"/>
    <w:basedOn w:val="a1"/>
    <w:semiHidden/>
  </w:style>
  <w:style w:type="paragraph" w:styleId="ab">
    <w:name w:val="Title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0"/>
    <w:semiHidden/>
    <w:pPr>
      <w:suppressLineNumbers/>
    </w:pPr>
  </w:style>
  <w:style w:type="paragraph" w:customStyle="1" w:styleId="p32">
    <w:name w:val="p32"/>
    <w:basedOn w:val="a0"/>
  </w:style>
  <w:style w:type="paragraph" w:customStyle="1" w:styleId="p30">
    <w:name w:val="p30"/>
    <w:basedOn w:val="a0"/>
  </w:style>
  <w:style w:type="paragraph" w:customStyle="1" w:styleId="p1">
    <w:name w:val="p1"/>
    <w:basedOn w:val="a0"/>
  </w:style>
  <w:style w:type="paragraph" w:customStyle="1" w:styleId="p31">
    <w:name w:val="p31"/>
    <w:basedOn w:val="a0"/>
  </w:style>
  <w:style w:type="paragraph" w:customStyle="1" w:styleId="p33">
    <w:name w:val="p33"/>
    <w:basedOn w:val="a0"/>
  </w:style>
  <w:style w:type="paragraph" w:customStyle="1" w:styleId="p34">
    <w:name w:val="p34"/>
    <w:basedOn w:val="a0"/>
  </w:style>
  <w:style w:type="paragraph" w:customStyle="1" w:styleId="p39">
    <w:name w:val="p39"/>
    <w:basedOn w:val="a0"/>
  </w:style>
  <w:style w:type="paragraph" w:customStyle="1" w:styleId="p3">
    <w:name w:val="p3"/>
    <w:basedOn w:val="a0"/>
  </w:style>
  <w:style w:type="paragraph" w:customStyle="1" w:styleId="p4">
    <w:name w:val="p4"/>
    <w:basedOn w:val="a0"/>
  </w:style>
  <w:style w:type="paragraph" w:customStyle="1" w:styleId="p5">
    <w:name w:val="p5"/>
    <w:basedOn w:val="a0"/>
  </w:style>
  <w:style w:type="paragraph" w:customStyle="1" w:styleId="p7">
    <w:name w:val="p7"/>
    <w:basedOn w:val="a0"/>
  </w:style>
  <w:style w:type="paragraph" w:customStyle="1" w:styleId="p12">
    <w:name w:val="p12"/>
    <w:basedOn w:val="a0"/>
  </w:style>
  <w:style w:type="paragraph" w:customStyle="1" w:styleId="p2">
    <w:name w:val="p2"/>
    <w:basedOn w:val="a0"/>
  </w:style>
  <w:style w:type="paragraph" w:customStyle="1" w:styleId="p13">
    <w:name w:val="p13"/>
    <w:basedOn w:val="a0"/>
  </w:style>
  <w:style w:type="paragraph" w:customStyle="1" w:styleId="p14">
    <w:name w:val="p14"/>
    <w:basedOn w:val="a0"/>
  </w:style>
  <w:style w:type="paragraph" w:customStyle="1" w:styleId="p15">
    <w:name w:val="p15"/>
    <w:basedOn w:val="a0"/>
  </w:style>
  <w:style w:type="paragraph" w:customStyle="1" w:styleId="p16borderstart">
    <w:name w:val="p16_borderstart"/>
    <w:basedOn w:val="a0"/>
  </w:style>
  <w:style w:type="paragraph" w:customStyle="1" w:styleId="p16">
    <w:name w:val="p16"/>
    <w:basedOn w:val="a0"/>
  </w:style>
  <w:style w:type="paragraph" w:customStyle="1" w:styleId="p16borderend">
    <w:name w:val="p16_borderend"/>
    <w:basedOn w:val="a0"/>
  </w:style>
  <w:style w:type="paragraph" w:customStyle="1" w:styleId="p17">
    <w:name w:val="p17"/>
    <w:basedOn w:val="a0"/>
  </w:style>
  <w:style w:type="paragraph" w:customStyle="1" w:styleId="p18">
    <w:name w:val="p18"/>
    <w:basedOn w:val="a0"/>
  </w:style>
  <w:style w:type="paragraph" w:customStyle="1" w:styleId="p19">
    <w:name w:val="p19"/>
    <w:basedOn w:val="a0"/>
  </w:style>
  <w:style w:type="paragraph" w:customStyle="1" w:styleId="p20">
    <w:name w:val="p20"/>
    <w:basedOn w:val="a0"/>
  </w:style>
  <w:style w:type="paragraph" w:customStyle="1" w:styleId="p21">
    <w:name w:val="p21"/>
    <w:basedOn w:val="a0"/>
  </w:style>
  <w:style w:type="paragraph" w:customStyle="1" w:styleId="p22">
    <w:name w:val="p22"/>
    <w:basedOn w:val="a0"/>
  </w:style>
  <w:style w:type="paragraph" w:customStyle="1" w:styleId="p23">
    <w:name w:val="p23"/>
    <w:basedOn w:val="a0"/>
  </w:style>
  <w:style w:type="paragraph" w:customStyle="1" w:styleId="p24">
    <w:name w:val="p24"/>
    <w:basedOn w:val="a0"/>
  </w:style>
  <w:style w:type="paragraph" w:customStyle="1" w:styleId="p25">
    <w:name w:val="p25"/>
    <w:basedOn w:val="a0"/>
  </w:style>
  <w:style w:type="paragraph" w:customStyle="1" w:styleId="p26borderstart">
    <w:name w:val="p26_borderstart"/>
    <w:basedOn w:val="a0"/>
  </w:style>
  <w:style w:type="paragraph" w:customStyle="1" w:styleId="p27">
    <w:name w:val="p27"/>
    <w:basedOn w:val="a0"/>
  </w:style>
  <w:style w:type="paragraph" w:customStyle="1" w:styleId="p27borderend">
    <w:name w:val="p27_borderend"/>
    <w:basedOn w:val="a0"/>
  </w:style>
  <w:style w:type="paragraph" w:customStyle="1" w:styleId="p8">
    <w:name w:val="p8"/>
    <w:basedOn w:val="a0"/>
  </w:style>
  <w:style w:type="paragraph" w:customStyle="1" w:styleId="p10">
    <w:name w:val="p10"/>
    <w:basedOn w:val="a0"/>
  </w:style>
  <w:style w:type="paragraph" w:customStyle="1" w:styleId="p6">
    <w:name w:val="p6"/>
    <w:basedOn w:val="a0"/>
  </w:style>
  <w:style w:type="paragraph" w:customStyle="1" w:styleId="p29">
    <w:name w:val="p29"/>
    <w:basedOn w:val="a0"/>
  </w:style>
  <w:style w:type="paragraph" w:customStyle="1" w:styleId="p28">
    <w:name w:val="p28"/>
    <w:basedOn w:val="a0"/>
  </w:style>
  <w:style w:type="paragraph" w:customStyle="1" w:styleId="p41">
    <w:name w:val="p41"/>
    <w:basedOn w:val="a0"/>
  </w:style>
  <w:style w:type="paragraph" w:customStyle="1" w:styleId="p42">
    <w:name w:val="p42"/>
    <w:basedOn w:val="a0"/>
  </w:style>
  <w:style w:type="paragraph" w:customStyle="1" w:styleId="p9">
    <w:name w:val="p9"/>
    <w:basedOn w:val="a0"/>
  </w:style>
  <w:style w:type="paragraph" w:customStyle="1" w:styleId="p11">
    <w:name w:val="p11"/>
    <w:basedOn w:val="a0"/>
  </w:style>
  <w:style w:type="paragraph" w:customStyle="1" w:styleId="ListParagraph">
    <w:name w:val="List Paragraph"/>
    <w:basedOn w:val="a0"/>
  </w:style>
  <w:style w:type="paragraph" w:styleId="ad">
    <w:name w:val="Normal (Web)"/>
    <w:basedOn w:val="a0"/>
    <w:semiHidden/>
  </w:style>
  <w:style w:type="paragraph" w:styleId="ae">
    <w:name w:val="caption"/>
    <w:basedOn w:val="a0"/>
    <w:qFormat/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ody Text Indent"/>
    <w:basedOn w:val="a0"/>
    <w:semiHidden/>
    <w:pPr>
      <w:ind w:left="360"/>
    </w:p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2016-11-24T14:20:00Z</cp:lastPrinted>
  <dcterms:created xsi:type="dcterms:W3CDTF">2017-05-22T10:51:00Z</dcterms:created>
  <dcterms:modified xsi:type="dcterms:W3CDTF">2017-05-22T10:51:00Z</dcterms:modified>
</cp:coreProperties>
</file>